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B673A" w14:textId="77777777" w:rsidR="0089660F" w:rsidRDefault="0089660F" w:rsidP="0089660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660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БЮДЖЕТНОЕ </w:t>
      </w:r>
    </w:p>
    <w:p w14:paraId="4A23B3BA" w14:textId="063CA750" w:rsidR="0089660F" w:rsidRPr="0089660F" w:rsidRDefault="0089660F" w:rsidP="0089660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660F">
        <w:rPr>
          <w:rFonts w:ascii="Times New Roman" w:hAnsi="Times New Roman" w:cs="Times New Roman"/>
          <w:b/>
          <w:bCs/>
          <w:sz w:val="28"/>
          <w:szCs w:val="28"/>
        </w:rPr>
        <w:t>ОБЩЕОБРАЗОВАТЕЛЬНОЕ УЧРЕЖДЕНИЕ</w:t>
      </w:r>
    </w:p>
    <w:p w14:paraId="56B2B445" w14:textId="77777777" w:rsidR="0089660F" w:rsidRPr="0089660F" w:rsidRDefault="0089660F" w:rsidP="0089660F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660F">
        <w:rPr>
          <w:rFonts w:ascii="Times New Roman" w:hAnsi="Times New Roman" w:cs="Times New Roman"/>
          <w:b/>
          <w:bCs/>
          <w:sz w:val="28"/>
          <w:szCs w:val="28"/>
        </w:rPr>
        <w:t>«Школа №6 г. Феодосии Республики Крым»</w:t>
      </w:r>
    </w:p>
    <w:p w14:paraId="20BAA2C5" w14:textId="77777777" w:rsidR="0089660F" w:rsidRDefault="0089660F" w:rsidP="0089660F">
      <w:pPr>
        <w:pStyle w:val="a7"/>
        <w:jc w:val="center"/>
        <w:rPr>
          <w:sz w:val="24"/>
        </w:rPr>
      </w:pPr>
    </w:p>
    <w:p w14:paraId="33032207" w14:textId="77777777" w:rsidR="0089660F" w:rsidRDefault="0089660F" w:rsidP="0089660F">
      <w:pPr>
        <w:pStyle w:val="a7"/>
        <w:jc w:val="center"/>
        <w:rPr>
          <w:sz w:val="20"/>
        </w:rPr>
      </w:pPr>
    </w:p>
    <w:p w14:paraId="1A3D44CE" w14:textId="77777777" w:rsidR="0089660F" w:rsidRDefault="0089660F" w:rsidP="0089660F">
      <w:pPr>
        <w:pStyle w:val="a7"/>
        <w:rPr>
          <w:sz w:val="20"/>
        </w:rPr>
      </w:pPr>
    </w:p>
    <w:p w14:paraId="3B8559A5" w14:textId="77777777" w:rsidR="0089660F" w:rsidRDefault="0089660F" w:rsidP="0089660F">
      <w:pPr>
        <w:pStyle w:val="a7"/>
        <w:jc w:val="center"/>
        <w:rPr>
          <w:sz w:val="20"/>
        </w:rPr>
      </w:pPr>
    </w:p>
    <w:p w14:paraId="7F280A96" w14:textId="77777777" w:rsidR="00040956" w:rsidRDefault="00040956" w:rsidP="00040956">
      <w:pPr>
        <w:pStyle w:val="a4"/>
        <w:spacing w:before="306"/>
        <w:ind w:left="0"/>
        <w:rPr>
          <w:sz w:val="40"/>
        </w:rPr>
      </w:pPr>
    </w:p>
    <w:p w14:paraId="07BDB7E1" w14:textId="77777777" w:rsidR="00040956" w:rsidRPr="00040956" w:rsidRDefault="00040956" w:rsidP="00040956">
      <w:pPr>
        <w:pStyle w:val="a6"/>
        <w:jc w:val="center"/>
      </w:pPr>
    </w:p>
    <w:p w14:paraId="1443EA57" w14:textId="77777777" w:rsidR="00040956" w:rsidRPr="00040956" w:rsidRDefault="00040956" w:rsidP="00040956">
      <w:pPr>
        <w:pStyle w:val="a6"/>
        <w:jc w:val="right"/>
      </w:pPr>
    </w:p>
    <w:p w14:paraId="0C81B68B" w14:textId="77777777" w:rsidR="00040956" w:rsidRPr="00040956" w:rsidRDefault="00040956" w:rsidP="00040956">
      <w:pPr>
        <w:pStyle w:val="a6"/>
        <w:jc w:val="right"/>
      </w:pPr>
    </w:p>
    <w:p w14:paraId="6744A90B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5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5C9CB55" w14:textId="77777777" w:rsidR="0089660F" w:rsidRPr="00F0088A" w:rsidRDefault="0089660F" w:rsidP="0089660F">
      <w:pPr>
        <w:autoSpaceDE w:val="0"/>
        <w:autoSpaceDN w:val="0"/>
        <w:adjustRightInd w:val="0"/>
        <w:spacing w:before="100" w:beforeAutospacing="1" w:after="100" w:afterAutospacing="1" w:line="240" w:lineRule="auto"/>
        <w:ind w:right="5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BA2D9C6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left="14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ПРОГРАММА ВОСПИТАТЕЛЬНОЙ</w:t>
      </w:r>
      <w:r w:rsidRPr="006A3F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РАБОТЫ</w:t>
      </w:r>
    </w:p>
    <w:p w14:paraId="1D4775E1" w14:textId="77777777" w:rsidR="0089660F" w:rsidRDefault="0089660F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left="14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r w:rsidR="00040956"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агеря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«Дельфин»</w:t>
      </w:r>
      <w:r w:rsidR="00040956"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дневным пребыванием </w:t>
      </w:r>
    </w:p>
    <w:p w14:paraId="31897C30" w14:textId="13D2E929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left="14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базе</w:t>
      </w:r>
    </w:p>
    <w:p w14:paraId="026E0FA3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left="14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МБОУ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Школа №6 г. Феодосии Республики Крым</w:t>
      </w:r>
    </w:p>
    <w:p w14:paraId="535A9DA8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left="10" w:right="114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14:paraId="565F0DC6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7A04A4F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B4F8952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53F9B6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19F9CBF" w14:textId="77777777" w:rsidR="00040956" w:rsidRPr="00F0088A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3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4D3F3B" w14:textId="77777777" w:rsidR="00040956" w:rsidRPr="00FF33B3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2A05CA" w14:textId="77777777" w:rsidR="00040956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98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C2CF398" w14:textId="77777777" w:rsidR="00040956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98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Феодосия </w:t>
      </w:r>
    </w:p>
    <w:p w14:paraId="2389E690" w14:textId="4B20E1A4" w:rsidR="00040956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98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2026 г.</w:t>
      </w:r>
    </w:p>
    <w:p w14:paraId="477D39DA" w14:textId="64E3FAA1" w:rsidR="00040956" w:rsidRDefault="00040956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98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912D52C" w14:textId="77777777" w:rsidR="0089660F" w:rsidRDefault="0089660F" w:rsidP="00040956">
      <w:pPr>
        <w:autoSpaceDE w:val="0"/>
        <w:autoSpaceDN w:val="0"/>
        <w:adjustRightInd w:val="0"/>
        <w:spacing w:before="100" w:beforeAutospacing="1" w:after="100" w:afterAutospacing="1" w:line="240" w:lineRule="auto"/>
        <w:ind w:right="98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C5EDBB4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Общие положения</w:t>
      </w:r>
    </w:p>
    <w:p w14:paraId="5E1F8DD6" w14:textId="77777777" w:rsidR="00040956" w:rsidRPr="00F0088A" w:rsidRDefault="00040956" w:rsidP="000409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Программа воспитательной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детского оздоровительного лагеря (далее- ДОЛ) с дневным пребыванием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(далее - Программа) разработана в соответствии с Федеральным законом от 28.12.2024 №543-ФЗ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perscript"/>
        </w:rPr>
        <w:footnoteReference w:id="1"/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на основании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№ 209 от 17.03.2025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perscript"/>
        </w:rPr>
        <w:footnoteReference w:id="2"/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 </w:t>
      </w:r>
    </w:p>
    <w:p w14:paraId="7B9137E9" w14:textId="77777777" w:rsidR="00040956" w:rsidRPr="00F0088A" w:rsidRDefault="00040956" w:rsidP="000409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Данная Программа обеспечивает единство воспитательного пространства, ценностно-целевого содержания воспитания и воспитательной деятельности в данном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». </w:t>
      </w:r>
    </w:p>
    <w:p w14:paraId="0D1AD870" w14:textId="77777777" w:rsidR="00040956" w:rsidRPr="00F0088A" w:rsidRDefault="00040956" w:rsidP="000409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59EDFEA7" w14:textId="77777777" w:rsidR="00040956" w:rsidRPr="00F0088A" w:rsidRDefault="00040956" w:rsidP="000409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 </w:t>
      </w:r>
    </w:p>
    <w:p w14:paraId="1A4F2ED4" w14:textId="77777777" w:rsidR="00040956" w:rsidRPr="00F0088A" w:rsidRDefault="00040956" w:rsidP="000409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 </w:t>
      </w:r>
    </w:p>
    <w:p w14:paraId="6AC42C8A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Системно-деятельностный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ДОЛ «</w:t>
      </w:r>
      <w:proofErr w:type="spell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Челээш</w:t>
      </w:r>
      <w:proofErr w:type="spellEnd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14:paraId="02EDACD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Аксиологический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</w:t>
      </w:r>
    </w:p>
    <w:p w14:paraId="730B52A5" w14:textId="77777777" w:rsidR="00040956" w:rsidRPr="00F0088A" w:rsidRDefault="00040956" w:rsidP="0004095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Принципы реализации Программы: </w:t>
      </w:r>
    </w:p>
    <w:p w14:paraId="146E6EC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принцип единого целевого начала воспитательной деятельности;  </w:t>
      </w:r>
    </w:p>
    <w:p w14:paraId="6B9D2D0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- принцип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системности,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непрерывности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и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преемственности воспитательной деятельности;  </w:t>
      </w:r>
    </w:p>
    <w:p w14:paraId="07D61442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принцип единства концептуальных подходов, методов и форм воспитательной деятельности;  </w:t>
      </w:r>
    </w:p>
    <w:p w14:paraId="3AD3D4D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принцип учета возрастных и индивидуальных особенностей воспитанников и их групп;  </w:t>
      </w:r>
    </w:p>
    <w:p w14:paraId="6B99CE31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принцип приоритета конструктивных интересов и потребностей детей;  </w:t>
      </w:r>
    </w:p>
    <w:p w14:paraId="06881894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принцип реальности и измеримости итогов воспитательной деятельности. </w:t>
      </w:r>
    </w:p>
    <w:p w14:paraId="2E239319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5CEFBCD" w14:textId="77777777" w:rsidR="00040956" w:rsidRPr="00F0088A" w:rsidRDefault="00040956" w:rsidP="00040956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2" w:right="846" w:hanging="3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Целевой раздел Программы</w:t>
      </w:r>
    </w:p>
    <w:p w14:paraId="109EB986" w14:textId="77777777" w:rsidR="00040956" w:rsidRPr="00F0088A" w:rsidRDefault="00040956" w:rsidP="0004095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Целью Программы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 </w:t>
      </w:r>
    </w:p>
    <w:p w14:paraId="343FF92F" w14:textId="77777777" w:rsidR="00040956" w:rsidRPr="00F0088A" w:rsidRDefault="00040956" w:rsidP="0004095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Задачами Программы являются: </w:t>
      </w:r>
    </w:p>
    <w:p w14:paraId="1547600F" w14:textId="77777777" w:rsidR="00040956" w:rsidRPr="00F0088A" w:rsidRDefault="00040956" w:rsidP="000409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разработка единых подходов к воспитательной работе педагогического коллектива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»;</w:t>
      </w:r>
    </w:p>
    <w:p w14:paraId="6E3CED13" w14:textId="77777777" w:rsidR="00040956" w:rsidRPr="00F0088A" w:rsidRDefault="00040956" w:rsidP="000409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внедрение единых принципов, методов и форм организации воспитательной деятельности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формирование и развитие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субъектности детей в условиях временного детского коллектива; </w:t>
      </w:r>
    </w:p>
    <w:p w14:paraId="325FD2A3" w14:textId="77777777" w:rsidR="00040956" w:rsidRPr="00F0088A" w:rsidRDefault="00040956" w:rsidP="000409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1207DE0" w14:textId="77777777" w:rsidR="00040956" w:rsidRPr="006A3F35" w:rsidRDefault="00040956" w:rsidP="00040956">
      <w:pPr>
        <w:pStyle w:val="a4"/>
        <w:spacing w:before="36"/>
        <w:ind w:left="0" w:right="-1" w:firstLine="567"/>
        <w:rPr>
          <w:rFonts w:ascii="Times New Roman" w:hAnsi="Times New Roman" w:cs="Times New Roman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9. При реализации цели Программы учитываются возрастные особенности участников смен ДОЛ «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»: </w:t>
      </w:r>
      <w: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7-10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лет</w:t>
      </w:r>
      <w: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- </w:t>
      </w:r>
      <w:r w:rsidRPr="00C05E2C">
        <w:rPr>
          <w:rFonts w:ascii="Times New Roman" w:hAnsi="Times New Roman" w:cs="Times New Roman"/>
        </w:rPr>
        <w:t>участники</w:t>
      </w:r>
      <w:r>
        <w:rPr>
          <w:rFonts w:ascii="Times New Roman" w:hAnsi="Times New Roman" w:cs="Times New Roman"/>
        </w:rPr>
        <w:t xml:space="preserve"> детского общественного объединения «Орлята России».</w:t>
      </w:r>
    </w:p>
    <w:p w14:paraId="7689B8DD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10.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Конкретизация цели воспитательной работы применительно к возрастным особенностям детей позволяет выделить в ней следующие целевые приоритеты </w:t>
      </w:r>
    </w:p>
    <w:p w14:paraId="1C85E2DC" w14:textId="77777777" w:rsidR="00040956" w:rsidRPr="001660F5" w:rsidRDefault="00040956" w:rsidP="00040956">
      <w:pPr>
        <w:autoSpaceDE w:val="0"/>
        <w:autoSpaceDN w:val="0"/>
        <w:adjustRightInd w:val="0"/>
        <w:spacing w:line="240" w:lineRule="auto"/>
        <w:ind w:left="16" w:right="129" w:firstLine="69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10.1.</w:t>
      </w:r>
      <w:r w:rsidRPr="001660F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 </w:t>
      </w:r>
    </w:p>
    <w:p w14:paraId="575CCD0A" w14:textId="77777777" w:rsidR="00040956" w:rsidRPr="004C1C83" w:rsidRDefault="00040956" w:rsidP="00040956">
      <w:pPr>
        <w:pStyle w:val="a4"/>
        <w:ind w:left="0" w:right="34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10.2. </w:t>
      </w:r>
      <w:r w:rsidRPr="004C1C83">
        <w:rPr>
          <w:rFonts w:ascii="Times New Roman" w:hAnsi="Times New Roman" w:cs="Times New Roman"/>
        </w:rPr>
        <w:t>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14:paraId="1E32DE8A" w14:textId="77777777" w:rsidR="00040956" w:rsidRPr="001660F5" w:rsidRDefault="00040956" w:rsidP="00040956">
      <w:pPr>
        <w:tabs>
          <w:tab w:val="left" w:pos="1478"/>
        </w:tabs>
        <w:autoSpaceDE w:val="0"/>
        <w:autoSpaceDN w:val="0"/>
        <w:spacing w:line="240" w:lineRule="auto"/>
        <w:ind w:right="167" w:firstLine="709"/>
        <w:jc w:val="both"/>
        <w:rPr>
          <w:rFonts w:ascii="Times New Roman" w:eastAsia="Tahoma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xml:space="preserve">10.3. </w:t>
      </w:r>
      <w:r w:rsidRPr="001660F5">
        <w:rPr>
          <w:rFonts w:ascii="Times New Roman" w:hAnsi="Times New Roman" w:cs="Times New Roman"/>
          <w:sz w:val="28"/>
        </w:rPr>
        <w:t xml:space="preserve">В воспитании детей среднего школьного возраста целевым приоритетом является создание условий для развития социально значимых и </w:t>
      </w:r>
      <w:proofErr w:type="gramStart"/>
      <w:r w:rsidRPr="001660F5">
        <w:rPr>
          <w:rFonts w:ascii="Times New Roman" w:hAnsi="Times New Roman" w:cs="Times New Roman"/>
          <w:sz w:val="28"/>
        </w:rPr>
        <w:t>ценностныхотношений.Воспитательнаяработавэтомвозрастенаправленана</w:t>
      </w:r>
      <w:proofErr w:type="gramEnd"/>
      <w:r w:rsidRPr="001660F5">
        <w:rPr>
          <w:rFonts w:ascii="Times New Roman" w:hAnsi="Times New Roman" w:cs="Times New Roman"/>
          <w:sz w:val="28"/>
        </w:rPr>
        <w:t xml:space="preserve"> формирование самостоятельности в принятии решений, осознанного отношения к гражданским обязанностям, уважения к традициями культурным ценностям, </w:t>
      </w:r>
      <w:r w:rsidRPr="001660F5">
        <w:rPr>
          <w:rFonts w:ascii="Times New Roman" w:hAnsi="Times New Roman" w:cs="Times New Roman"/>
          <w:sz w:val="28"/>
        </w:rPr>
        <w:lastRenderedPageBreak/>
        <w:t>развивает способность к социальной активности и навыки взаимодействия с окружающими.</w:t>
      </w:r>
    </w:p>
    <w:p w14:paraId="209008CF" w14:textId="77777777" w:rsidR="00040956" w:rsidRPr="006A3F35" w:rsidRDefault="00040956" w:rsidP="00040956">
      <w:pPr>
        <w:pStyle w:val="a3"/>
        <w:numPr>
          <w:ilvl w:val="0"/>
          <w:numId w:val="7"/>
        </w:numPr>
        <w:autoSpaceDE w:val="0"/>
        <w:autoSpaceDN w:val="0"/>
        <w:adjustRightInd w:val="0"/>
        <w:ind w:right="12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3F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модулей в воспитательной работе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6A3F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».  </w:t>
      </w:r>
    </w:p>
    <w:p w14:paraId="50AEBB46" w14:textId="77777777" w:rsidR="00040956" w:rsidRPr="005311FD" w:rsidRDefault="00040956" w:rsidP="00040956">
      <w:pPr>
        <w:autoSpaceDE w:val="0"/>
        <w:autoSpaceDN w:val="0"/>
        <w:adjustRightInd w:val="0"/>
        <w:spacing w:after="28" w:line="240" w:lineRule="auto"/>
        <w:ind w:left="426"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12.1. </w:t>
      </w:r>
      <w:r w:rsidRPr="005311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 </w:t>
      </w:r>
    </w:p>
    <w:p w14:paraId="5A53509C" w14:textId="77777777" w:rsidR="00040956" w:rsidRPr="006A3F35" w:rsidRDefault="00040956" w:rsidP="00040956">
      <w:pPr>
        <w:numPr>
          <w:ilvl w:val="0"/>
          <w:numId w:val="7"/>
        </w:numPr>
        <w:autoSpaceDE w:val="0"/>
        <w:autoSpaceDN w:val="0"/>
        <w:adjustRightInd w:val="0"/>
        <w:spacing w:after="133" w:line="258" w:lineRule="auto"/>
        <w:ind w:right="1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3F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модулей в воспитательной работе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6A3F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».  </w:t>
      </w:r>
      <w:r w:rsidRPr="006A3F3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</w:p>
    <w:p w14:paraId="494844E4" w14:textId="77777777" w:rsidR="00040956" w:rsidRPr="006A3F35" w:rsidRDefault="00040956" w:rsidP="00040956">
      <w:pPr>
        <w:pStyle w:val="a3"/>
        <w:autoSpaceDE w:val="0"/>
        <w:autoSpaceDN w:val="0"/>
        <w:adjustRightInd w:val="0"/>
        <w:ind w:left="376" w:right="12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487BEF5" w14:textId="77777777" w:rsidR="00040956" w:rsidRPr="00F0088A" w:rsidRDefault="00040956" w:rsidP="00040956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98" w:right="48" w:hanging="50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Содержательный раздел</w:t>
      </w:r>
    </w:p>
    <w:p w14:paraId="16B5BEEF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12. В основу каждого направления воспитательной работы в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556A891A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Основные направления воспитательной работы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включают в себя:</w:t>
      </w:r>
    </w:p>
    <w:p w14:paraId="731A7FB6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гражданское воспитание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14:paraId="5AA25E14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патриотическое воспитание: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воспитание любви к своему народу и уважения к другим народам России, формирование общероссийской культурной идентичности;  </w:t>
      </w:r>
    </w:p>
    <w:p w14:paraId="220013F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духовно-нравственное воспитание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 </w:t>
      </w:r>
    </w:p>
    <w:p w14:paraId="78099C86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эстетическое воспитание: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 </w:t>
      </w:r>
    </w:p>
    <w:p w14:paraId="23C6C5AE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трудовое воспитание: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 </w:t>
      </w:r>
    </w:p>
    <w:p w14:paraId="1B9A6793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физическое воспитание, формирование культуры здорового образа жизни и эмоционального благополучия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компонент здоровье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освоение детьми норм безопасного поведения в природной, социальной среде, чрезвычайных ситуациях; </w:t>
      </w:r>
    </w:p>
    <w:p w14:paraId="0D843132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экологическое воспитание: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 </w:t>
      </w:r>
    </w:p>
    <w:p w14:paraId="236006E2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познавательное направление воспитания: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стремление к познанию себя и других людей, природы и общества, к знаниям, образованию с учетом личностных интересов и общественных потребностей. </w:t>
      </w:r>
    </w:p>
    <w:p w14:paraId="35F4DD06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13.В общем блоке реализации содержания «Мир» учитываются такие категории, как мировая художественная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 </w:t>
      </w:r>
    </w:p>
    <w:p w14:paraId="0DD00F9E" w14:textId="77777777" w:rsidR="00040956" w:rsidRDefault="00040956" w:rsidP="00040956">
      <w:pPr>
        <w:autoSpaceDE w:val="0"/>
        <w:autoSpaceDN w:val="0"/>
        <w:adjustRightInd w:val="0"/>
        <w:spacing w:after="0" w:line="240" w:lineRule="auto"/>
        <w:ind w:right="129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Содержание блока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«Мир»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реализуется в следующих формах: </w:t>
      </w:r>
    </w:p>
    <w:p w14:paraId="01F3CB1D" w14:textId="77777777" w:rsidR="00040956" w:rsidRPr="00C05E2C" w:rsidRDefault="00040956" w:rsidP="00040956">
      <w:pPr>
        <w:pStyle w:val="a3"/>
        <w:numPr>
          <w:ilvl w:val="0"/>
          <w:numId w:val="8"/>
        </w:numPr>
        <w:tabs>
          <w:tab w:val="left" w:pos="1285"/>
        </w:tabs>
        <w:autoSpaceDE w:val="0"/>
        <w:autoSpaceDN w:val="0"/>
        <w:spacing w:before="42"/>
        <w:ind w:left="0" w:right="-1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литературные мероприятия</w:t>
      </w:r>
      <w:r w:rsidRPr="00C05E2C">
        <w:rPr>
          <w:rFonts w:ascii="Times New Roman" w:hAnsi="Times New Roman" w:cs="Times New Roman"/>
          <w:sz w:val="28"/>
          <w:szCs w:val="28"/>
        </w:rPr>
        <w:t>, исторические игры, информационные часы на тему: «Жизнь замечательных людей», на которых ребятам задаются образцы нравственного поведения,</w:t>
      </w:r>
      <w:r>
        <w:rPr>
          <w:rFonts w:ascii="Times New Roman" w:hAnsi="Times New Roman" w:cs="Times New Roman"/>
          <w:sz w:val="28"/>
          <w:szCs w:val="28"/>
        </w:rPr>
        <w:t xml:space="preserve"> через знакомство</w:t>
      </w:r>
      <w:r w:rsidRPr="00C05E2C">
        <w:rPr>
          <w:rFonts w:ascii="Times New Roman" w:hAnsi="Times New Roman" w:cs="Times New Roman"/>
          <w:sz w:val="28"/>
          <w:szCs w:val="28"/>
        </w:rPr>
        <w:t xml:space="preserve"> с героями-защитниками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</w:t>
      </w:r>
    </w:p>
    <w:p w14:paraId="00C3B92F" w14:textId="77777777" w:rsidR="00040956" w:rsidRPr="00C05E2C" w:rsidRDefault="00040956" w:rsidP="00040956">
      <w:pPr>
        <w:pStyle w:val="a3"/>
        <w:numPr>
          <w:ilvl w:val="1"/>
          <w:numId w:val="8"/>
        </w:numPr>
        <w:tabs>
          <w:tab w:val="left" w:pos="1317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E2C">
        <w:rPr>
          <w:rFonts w:ascii="Times New Roman" w:hAnsi="Times New Roman" w:cs="Times New Roman"/>
          <w:sz w:val="28"/>
          <w:szCs w:val="28"/>
        </w:rPr>
        <w:t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мультипликации.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Знакомя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ребят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</w:t>
      </w:r>
    </w:p>
    <w:p w14:paraId="6FA3E28A" w14:textId="77777777" w:rsidR="00040956" w:rsidRPr="00C05E2C" w:rsidRDefault="00040956" w:rsidP="00040956">
      <w:pPr>
        <w:pStyle w:val="a3"/>
        <w:numPr>
          <w:ilvl w:val="1"/>
          <w:numId w:val="8"/>
        </w:numPr>
        <w:tabs>
          <w:tab w:val="left" w:pos="1291"/>
        </w:tabs>
        <w:autoSpaceDE w:val="0"/>
        <w:autoSpaceDN w:val="0"/>
        <w:spacing w:before="1"/>
        <w:ind w:left="0" w:right="-1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E2C">
        <w:rPr>
          <w:rFonts w:ascii="Times New Roman" w:hAnsi="Times New Roman" w:cs="Times New Roman"/>
          <w:sz w:val="28"/>
          <w:szCs w:val="28"/>
        </w:rP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понять,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мир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основой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благополучия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каждого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E2C">
        <w:rPr>
          <w:rFonts w:ascii="Times New Roman" w:hAnsi="Times New Roman" w:cs="Times New Roman"/>
          <w:sz w:val="28"/>
          <w:szCs w:val="28"/>
        </w:rPr>
        <w:t>человечества в целом.</w:t>
      </w:r>
    </w:p>
    <w:p w14:paraId="7D36CE3F" w14:textId="77777777" w:rsidR="00040956" w:rsidRPr="00C05E2C" w:rsidRDefault="00040956" w:rsidP="00040956">
      <w:pPr>
        <w:pStyle w:val="a3"/>
        <w:numPr>
          <w:ilvl w:val="1"/>
          <w:numId w:val="8"/>
        </w:numPr>
        <w:tabs>
          <w:tab w:val="left" w:pos="1288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E2C">
        <w:rPr>
          <w:rFonts w:ascii="Times New Roman" w:hAnsi="Times New Roman" w:cs="Times New Roman"/>
          <w:sz w:val="28"/>
          <w:szCs w:val="28"/>
        </w:rPr>
        <w:t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</w:t>
      </w:r>
    </w:p>
    <w:p w14:paraId="3A93394E" w14:textId="77777777" w:rsidR="00040956" w:rsidRPr="00C05E2C" w:rsidRDefault="00040956" w:rsidP="00040956">
      <w:pPr>
        <w:pStyle w:val="a4"/>
        <w:ind w:left="0" w:right="-1" w:firstLine="567"/>
        <w:rPr>
          <w:rFonts w:ascii="Times New Roman" w:hAnsi="Times New Roman" w:cs="Times New Roman"/>
        </w:rPr>
      </w:pPr>
      <w:r w:rsidRPr="00C05E2C">
        <w:rPr>
          <w:rFonts w:ascii="Times New Roman" w:hAnsi="Times New Roman" w:cs="Times New Roman"/>
        </w:rPr>
        <w:t>а)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проведение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интеллектуальных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познавательных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  <w:spacing w:val="-4"/>
        </w:rPr>
        <w:t>игр;</w:t>
      </w:r>
    </w:p>
    <w:p w14:paraId="3D0A26E6" w14:textId="77777777" w:rsidR="00040956" w:rsidRDefault="00040956" w:rsidP="00040956">
      <w:pPr>
        <w:pStyle w:val="a4"/>
        <w:spacing w:before="42" w:line="276" w:lineRule="auto"/>
        <w:ind w:left="0" w:right="-1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организация </w:t>
      </w:r>
      <w:r w:rsidRPr="00C05E2C">
        <w:rPr>
          <w:rFonts w:ascii="Times New Roman" w:hAnsi="Times New Roman" w:cs="Times New Roman"/>
        </w:rPr>
        <w:t xml:space="preserve">исследовательской и проектной деятельности; </w:t>
      </w:r>
    </w:p>
    <w:p w14:paraId="49831CEC" w14:textId="77777777" w:rsidR="00040956" w:rsidRPr="00C05E2C" w:rsidRDefault="00040956" w:rsidP="00040956">
      <w:pPr>
        <w:pStyle w:val="a4"/>
        <w:spacing w:before="42" w:line="276" w:lineRule="auto"/>
        <w:ind w:left="0" w:right="-1" w:firstLine="567"/>
        <w:rPr>
          <w:rFonts w:ascii="Times New Roman" w:hAnsi="Times New Roman" w:cs="Times New Roman"/>
        </w:rPr>
      </w:pPr>
      <w:r w:rsidRPr="00C05E2C">
        <w:rPr>
          <w:rFonts w:ascii="Times New Roman" w:hAnsi="Times New Roman" w:cs="Times New Roman"/>
        </w:rPr>
        <w:t>в) просмотр научно-популярных фильмов;</w:t>
      </w:r>
    </w:p>
    <w:p w14:paraId="45F95BA2" w14:textId="77777777" w:rsidR="00040956" w:rsidRPr="00C05E2C" w:rsidRDefault="00040956" w:rsidP="00040956">
      <w:pPr>
        <w:pStyle w:val="a4"/>
        <w:spacing w:line="276" w:lineRule="auto"/>
        <w:ind w:left="0" w:right="-1" w:firstLine="567"/>
        <w:rPr>
          <w:rFonts w:ascii="Times New Roman" w:hAnsi="Times New Roman" w:cs="Times New Roman"/>
        </w:rPr>
      </w:pPr>
      <w:r w:rsidRPr="00C05E2C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) </w:t>
      </w:r>
      <w:r w:rsidRPr="00C05E2C">
        <w:rPr>
          <w:rFonts w:ascii="Times New Roman" w:hAnsi="Times New Roman" w:cs="Times New Roman"/>
        </w:rPr>
        <w:t>мероприятия и дела, направленные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изучение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России</w:t>
      </w:r>
      <w:r>
        <w:rPr>
          <w:rFonts w:ascii="Times New Roman" w:hAnsi="Times New Roman" w:cs="Times New Roman"/>
        </w:rPr>
        <w:t xml:space="preserve"> и Республики Крым</w:t>
      </w:r>
      <w:r w:rsidRPr="00C05E2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родного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края,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населенного пункта как культурного про</w:t>
      </w:r>
      <w:r>
        <w:rPr>
          <w:rFonts w:ascii="Times New Roman" w:hAnsi="Times New Roman" w:cs="Times New Roman"/>
        </w:rPr>
        <w:t>странства, фольклор</w:t>
      </w:r>
      <w:r w:rsidRPr="00C05E2C">
        <w:rPr>
          <w:rFonts w:ascii="Times New Roman" w:hAnsi="Times New Roman" w:cs="Times New Roman"/>
        </w:rPr>
        <w:t xml:space="preserve">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</w:t>
      </w:r>
    </w:p>
    <w:p w14:paraId="0A3D1DC9" w14:textId="77777777" w:rsidR="00040956" w:rsidRDefault="00040956" w:rsidP="00040956">
      <w:pPr>
        <w:pStyle w:val="a3"/>
        <w:numPr>
          <w:ilvl w:val="1"/>
          <w:numId w:val="8"/>
        </w:numPr>
        <w:tabs>
          <w:tab w:val="left" w:pos="1281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E2C">
        <w:rPr>
          <w:rFonts w:ascii="Times New Roman" w:hAnsi="Times New Roman" w:cs="Times New Roman"/>
          <w:sz w:val="28"/>
          <w:szCs w:val="28"/>
        </w:rPr>
        <w:t xml:space="preserve">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</w:t>
      </w:r>
      <w:r w:rsidRPr="00C05E2C">
        <w:rPr>
          <w:rFonts w:ascii="Times New Roman" w:hAnsi="Times New Roman" w:cs="Times New Roman"/>
          <w:sz w:val="28"/>
          <w:szCs w:val="28"/>
        </w:rPr>
        <w:lastRenderedPageBreak/>
        <w:t>мыслями и учатся слушать других.</w:t>
      </w:r>
    </w:p>
    <w:p w14:paraId="65AC69E1" w14:textId="77777777" w:rsidR="00040956" w:rsidRPr="005A404A" w:rsidRDefault="00040956" w:rsidP="00040956">
      <w:pPr>
        <w:pStyle w:val="a3"/>
        <w:numPr>
          <w:ilvl w:val="1"/>
          <w:numId w:val="8"/>
        </w:numPr>
        <w:tabs>
          <w:tab w:val="left" w:pos="1281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A404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Литературный день (конкурс чтецов);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A404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информационные часы «Люди нашего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поселка</w:t>
      </w:r>
      <w:r w:rsidRPr="005A404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», на которых детям демонстрируются образцы нравственного поведения через знакомство с историческими деятелями, с участниками СВО; интеллектуальные игры, направленные на изучение России,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Республики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Крым </w:t>
      </w:r>
      <w:r w:rsidRPr="005A404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</w:t>
      </w:r>
      <w:proofErr w:type="gramEnd"/>
      <w:r w:rsidRPr="005A404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поселка. </w:t>
      </w:r>
    </w:p>
    <w:p w14:paraId="2266CFF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14.В общем блоке реализации содержания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«Россия»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предлагаются пять комплексов мероприятий:  </w:t>
      </w:r>
    </w:p>
    <w:p w14:paraId="5D459198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1-ый комплекс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 Формы мероприятий: </w:t>
      </w:r>
    </w:p>
    <w:p w14:paraId="50EF6403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торжественная церемония подъема (спуска) Государственного флага Российской Федерации и Республики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Крым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</w:t>
      </w:r>
      <w:proofErr w:type="gramEnd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день открытия (закрытия) смены и в дни государственных праздников Российской Федерации и Республики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Крым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также ежедневные церемонии подъема (спуска) Государственного флага Российской Федерации и Рес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публики Крым; тематический день «День России».</w:t>
      </w:r>
    </w:p>
    <w:p w14:paraId="0ADCA13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2-ой комплекс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 Форматы мероприятий: </w:t>
      </w:r>
    </w:p>
    <w:p w14:paraId="4D221B9D" w14:textId="77777777" w:rsidR="00040956" w:rsidRPr="00B94122" w:rsidRDefault="00040956" w:rsidP="00040956">
      <w:pPr>
        <w:pStyle w:val="a4"/>
        <w:spacing w:before="42" w:line="276" w:lineRule="auto"/>
        <w:ind w:left="0" w:right="-1" w:firstLine="567"/>
        <w:rPr>
          <w:rFonts w:ascii="Times New Roman" w:hAnsi="Times New Roman" w:cs="Times New Roman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встреча с участниками СВО; письма солдату; посещение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Холма Славы и Плиты десантников;</w:t>
      </w: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участникам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</w:t>
      </w: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тыла Великой Отечественной войны 1941-1945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; квест-игра на тему ВОВ, </w:t>
      </w:r>
      <w:r w:rsidRPr="00C05E2C">
        <w:rPr>
          <w:rFonts w:ascii="Times New Roman" w:hAnsi="Times New Roman" w:cs="Times New Roman"/>
        </w:rPr>
        <w:t>«Час Памяти», «Час Мужества». Через проведение тематических занятий необходимо показать ребятам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важность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сохранения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памяти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подвигах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наших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предков,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защитивших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родную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землю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 спасших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мир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фашистской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агрессии,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геноциде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советского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народа,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военных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преступлениях нацистов, которые не имеют срока давности;</w:t>
      </w:r>
    </w:p>
    <w:p w14:paraId="308A454E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3-ий комплекс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мероприятий направлен на служение российскому обществу и исторически сложившемуся государственному единству,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 </w:t>
      </w:r>
    </w:p>
    <w:p w14:paraId="4391910F" w14:textId="77777777" w:rsidR="00040956" w:rsidRPr="00C05E2C" w:rsidRDefault="00040956" w:rsidP="00040956">
      <w:pPr>
        <w:pStyle w:val="a4"/>
        <w:spacing w:before="1" w:line="276" w:lineRule="auto"/>
        <w:ind w:left="0" w:right="-1" w:firstLine="567"/>
        <w:rPr>
          <w:rFonts w:ascii="Times New Roman" w:hAnsi="Times New Roman" w:cs="Times New Roman"/>
        </w:rPr>
      </w:pPr>
      <w:r w:rsidRPr="00F0088A">
        <w:rPr>
          <w:rFonts w:ascii="Times New Roman" w:eastAsia="Times New Roman" w:hAnsi="Times New Roman" w:cs="Times New Roman"/>
          <w:color w:val="000000" w:themeColor="text1"/>
        </w:rPr>
        <w:t>Формы мероприятий: Фестиваль «Дружба народов»; информационный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час «Многонациональная Россия», </w:t>
      </w:r>
      <w:r>
        <w:rPr>
          <w:rFonts w:ascii="Times New Roman" w:hAnsi="Times New Roman" w:cs="Times New Roman"/>
        </w:rPr>
        <w:t xml:space="preserve">игры, </w:t>
      </w:r>
      <w:r w:rsidRPr="00C05E2C">
        <w:rPr>
          <w:rFonts w:ascii="Times New Roman" w:hAnsi="Times New Roman" w:cs="Times New Roman"/>
        </w:rPr>
        <w:t>связанные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орфографией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пунктуацией.</w:t>
      </w:r>
      <w:r>
        <w:rPr>
          <w:rFonts w:ascii="Times New Roman" w:hAnsi="Times New Roman" w:cs="Times New Roman"/>
        </w:rPr>
        <w:t xml:space="preserve"> Эти игры</w:t>
      </w:r>
      <w:r w:rsidRPr="00C05E2C">
        <w:rPr>
          <w:rFonts w:ascii="Times New Roman" w:hAnsi="Times New Roman" w:cs="Times New Roman"/>
        </w:rPr>
        <w:t xml:space="preserve"> направлены на развитие языковой грамотности через увлекательные форматы. Сквозные игры, такие как: «Орфографический марафон» или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«Пунктуационная дуэль», которые вовлекают участников в процесс изучения правил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русского языка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игровой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форме.</w:t>
      </w:r>
      <w:r>
        <w:rPr>
          <w:rFonts w:ascii="Times New Roman" w:hAnsi="Times New Roman" w:cs="Times New Roman"/>
        </w:rPr>
        <w:t xml:space="preserve"> Акции </w:t>
      </w:r>
      <w:r w:rsidRPr="00C05E2C">
        <w:rPr>
          <w:rFonts w:ascii="Times New Roman" w:hAnsi="Times New Roman" w:cs="Times New Roman"/>
        </w:rPr>
        <w:t>«День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грамотного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письма»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 w:rsidRPr="00C05E2C">
        <w:rPr>
          <w:rFonts w:ascii="Times New Roman" w:hAnsi="Times New Roman" w:cs="Times New Roman"/>
        </w:rPr>
        <w:t xml:space="preserve">«Пиши без ошибок», мотивируют детей и подростков применять знания на практике, делая грамотность неотъемлемой частью повседневной жизни. Такие </w:t>
      </w:r>
      <w:r>
        <w:rPr>
          <w:rFonts w:ascii="Times New Roman" w:hAnsi="Times New Roman" w:cs="Times New Roman"/>
        </w:rPr>
        <w:t xml:space="preserve">подобные </w:t>
      </w:r>
      <w:r w:rsidRPr="00C05E2C">
        <w:rPr>
          <w:rFonts w:ascii="Times New Roman" w:hAnsi="Times New Roman" w:cs="Times New Roman"/>
        </w:rPr>
        <w:t xml:space="preserve">проекты формируют устойчивые навыки письма и </w:t>
      </w:r>
      <w:proofErr w:type="gramStart"/>
      <w:r>
        <w:rPr>
          <w:rFonts w:ascii="Times New Roman" w:hAnsi="Times New Roman" w:cs="Times New Roman"/>
        </w:rPr>
        <w:t xml:space="preserve">любви </w:t>
      </w:r>
      <w:r w:rsidRPr="00C05E2C">
        <w:rPr>
          <w:rFonts w:ascii="Times New Roman" w:hAnsi="Times New Roman" w:cs="Times New Roman"/>
        </w:rPr>
        <w:t xml:space="preserve"> к</w:t>
      </w:r>
      <w:proofErr w:type="gramEnd"/>
      <w:r w:rsidRPr="00C05E2C">
        <w:rPr>
          <w:rFonts w:ascii="Times New Roman" w:hAnsi="Times New Roman" w:cs="Times New Roman"/>
        </w:rPr>
        <w:t xml:space="preserve"> родному языку</w:t>
      </w:r>
      <w:r>
        <w:rPr>
          <w:rFonts w:ascii="Times New Roman" w:hAnsi="Times New Roman" w:cs="Times New Roman"/>
        </w:rPr>
        <w:t xml:space="preserve"> (тувинскому). </w:t>
      </w:r>
    </w:p>
    <w:p w14:paraId="4276D07B" w14:textId="77777777" w:rsidR="00040956" w:rsidRPr="0073528B" w:rsidRDefault="00040956" w:rsidP="00040956">
      <w:pPr>
        <w:pStyle w:val="a4"/>
        <w:spacing w:line="278" w:lineRule="auto"/>
        <w:ind w:left="0" w:right="-1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Конкурсы, посвященные родному</w:t>
      </w:r>
      <w:r w:rsidRPr="00C05E2C">
        <w:rPr>
          <w:rFonts w:ascii="Times New Roman" w:hAnsi="Times New Roman" w:cs="Times New Roman"/>
        </w:rPr>
        <w:t xml:space="preserve"> языку, которые помогают детям и подросткам раскрыть творческий потенциал. Соревнова</w:t>
      </w:r>
      <w:r>
        <w:rPr>
          <w:rFonts w:ascii="Times New Roman" w:hAnsi="Times New Roman" w:cs="Times New Roman"/>
        </w:rPr>
        <w:t>ния: «Знаток родного</w:t>
      </w:r>
      <w:r w:rsidRPr="00C05E2C">
        <w:rPr>
          <w:rFonts w:ascii="Times New Roman" w:hAnsi="Times New Roman" w:cs="Times New Roman"/>
        </w:rPr>
        <w:t xml:space="preserve"> языка» или</w:t>
      </w:r>
      <w:r>
        <w:rPr>
          <w:rFonts w:ascii="Times New Roman" w:hAnsi="Times New Roman" w:cs="Times New Roman"/>
        </w:rPr>
        <w:t xml:space="preserve"> «Слоговая </w:t>
      </w:r>
      <w:r>
        <w:rPr>
          <w:rFonts w:ascii="Times New Roman" w:hAnsi="Times New Roman" w:cs="Times New Roman"/>
        </w:rPr>
        <w:lastRenderedPageBreak/>
        <w:t>головоломка».</w:t>
      </w:r>
    </w:p>
    <w:p w14:paraId="6328C4F7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— Движение Первых).</w:t>
      </w:r>
    </w:p>
    <w:p w14:paraId="2E19201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4-ый комплекс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мероприятий связан с русским языком- государственным языком Российской Федерации. </w:t>
      </w:r>
    </w:p>
    <w:p w14:paraId="14F186A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772" w:right="12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Формы мероприятий: </w:t>
      </w:r>
    </w:p>
    <w:p w14:paraId="10C6614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217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«День русского языка»; посещение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поселковой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библиотек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выставка русских народных сказок; Беседа «Жизнь и творчество 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Пушкина»; конкурс стихов ко дню рождения поэта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Выставка книг А.С. Пушкина.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Конкурс чтецов «Мой любимый поэт»;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интерактивные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сказкам А.С. Пушкина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58F6ACA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14.5.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5-ый комплекс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мероприятий связан с родной природой, с ответственностью за сохранение природы перед будущими поколениями и бережным отношением в использовании природных ресурсов. </w:t>
      </w:r>
    </w:p>
    <w:p w14:paraId="0A009A7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Формы мероприятий: </w:t>
      </w:r>
    </w:p>
    <w:p w14:paraId="54332504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Конкурс экологического рисунка «Окно в природу»; Работа на школьных клумбах; Игровая программа «Экологический след»; Инструктаж по профилактике пищевых отравлений и кишечных инфекций; Экологическая викторина «Знатоки природы»; конкурс подделок «Эко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ДОЛ»; интеллектуальная игра «Земля- наш общий дом».</w:t>
      </w:r>
    </w:p>
    <w:p w14:paraId="491FFD78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15.Общий блок реализации содержания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«Человек»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отражает комплекс мероприятий, направленных на воспитание культуры здорового образа жизни, личной и общественной безопасности.</w:t>
      </w:r>
    </w:p>
    <w:p w14:paraId="6B4BB776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03089D6" wp14:editId="5124AD82">
            <wp:simplePos x="0" y="0"/>
            <wp:positionH relativeFrom="page">
              <wp:posOffset>3862070</wp:posOffset>
            </wp:positionH>
            <wp:positionV relativeFrom="page">
              <wp:posOffset>600710</wp:posOffset>
            </wp:positionV>
            <wp:extent cx="3810" cy="381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Реализация воспитательного потенциала данного блока предусматривает: </w:t>
      </w:r>
    </w:p>
    <w:p w14:paraId="52CA2606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right="12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инструктажи по технике безопасности; правила безопасного поведения в общественных местах, на воде, в лесу; правила пожарной безопасности; профилактическ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бесед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«Вредные привычки», «Здоровое питание»; соревновани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мини-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футболу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веселые</w:t>
      </w:r>
      <w:proofErr w:type="gramEnd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старты, психологический тренинг «Вместе весело шагать»; походы; игра «Знатоки дорожного движения».</w:t>
      </w:r>
    </w:p>
    <w:p w14:paraId="30218D45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16.Инвариантные общие содержательные модули включают: </w:t>
      </w:r>
    </w:p>
    <w:p w14:paraId="123568C9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16.</w:t>
      </w:r>
      <w:proofErr w:type="gramStart"/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1.Модуль</w:t>
      </w:r>
      <w:proofErr w:type="gramEnd"/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«Спортивно-оздоровительная работа».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</w:p>
    <w:p w14:paraId="26019CE5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Спортивно-оздоровительная работа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включает в себя организацию оптимального двигательного режима с учетом возраста детей и состояния их здоровья: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ежедневная утренняя зарядка на воздухе, дополнительная общеразвивающая программа «Спортивно-оздоровительные игры», «Культура здорового питания»; игра «Лапта»; соревновани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мини-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футболу, веселые старты.</w:t>
      </w:r>
    </w:p>
    <w:p w14:paraId="26ECC7A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Спортивно-оздоровительная работа строится во взаимодействии с медицинским персоналом с учетом возраста детей и показателей здоровья. </w:t>
      </w:r>
    </w:p>
    <w:p w14:paraId="64B4DA17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16.2. Модуль «Культура России». </w:t>
      </w:r>
    </w:p>
    <w:p w14:paraId="091F7E93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Дополнительная общеразвивающая программа духовно-нравственной направленности «Культура родного края»; день русского языка; день родного языка, конкурс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стихов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 дню рождения А.С. Пушкина.</w:t>
      </w:r>
    </w:p>
    <w:p w14:paraId="18477531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16.</w:t>
      </w:r>
      <w:proofErr w:type="gramStart"/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3.Модуль</w:t>
      </w:r>
      <w:proofErr w:type="gramEnd"/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«Психолого-педагогическое сопровождение». </w:t>
      </w:r>
    </w:p>
    <w:p w14:paraId="08679D97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Психолого-педагогическое сопровождение осуществляется при наличии в штате ДОЛ педагога-психолога. </w:t>
      </w:r>
    </w:p>
    <w:p w14:paraId="0A155398" w14:textId="77777777" w:rsidR="00040956" w:rsidRDefault="00040956" w:rsidP="0004095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F34A85C" w14:textId="77777777" w:rsidR="00040956" w:rsidRPr="00BE13D0" w:rsidRDefault="00040956" w:rsidP="0004095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12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   В ДОЛ «Дельфин</w:t>
      </w: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на сплочение коллектива будут проводит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ься мероприятия, </w:t>
      </w: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базируются на соблюдении следующих принципов:</w:t>
      </w:r>
    </w:p>
    <w:p w14:paraId="522BCFD3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принцип индивидуального подхода к ребенку любого возраста на основе безоговорочного признания его уникальности и ценности;</w:t>
      </w:r>
    </w:p>
    <w:p w14:paraId="75D0BBF9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принцип конфиденциальности (в ситуациях передачи информации третьим лицам, информация должна быть представлена в форме, исключающей ее использование против интересов обратившегося);</w:t>
      </w:r>
    </w:p>
    <w:p w14:paraId="63C835FE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принцип компетентности (педагог несет ответственность за выбор методов);</w:t>
      </w:r>
    </w:p>
    <w:p w14:paraId="12CC38E7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принцип этической и юридической правомочности (все действия должны соответствовать нормативным правовым документам, регламентирующим деятельность педагогов);</w:t>
      </w:r>
    </w:p>
    <w:p w14:paraId="3FAFB169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</w:t>
      </w:r>
    </w:p>
    <w:p w14:paraId="5235EB86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ценностей на основе взаимного уважения и коллегиального обсуждения проблем, возникающих в ходе реализации программ;</w:t>
      </w:r>
    </w:p>
    <w:p w14:paraId="79996079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принцип рациональности лежит в основе использования форм и методов психологического взаимодействия и обуславливает необходимость их отбора с учетом</w:t>
      </w:r>
    </w:p>
    <w:p w14:paraId="0C16F846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оптимальной сложности, информативности и пользы для ребенка.</w:t>
      </w:r>
    </w:p>
    <w:p w14:paraId="683F41B6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Комплексная работа социально-психологической службы включает в себя взаимосвязанные направления работы: диагностическое, коррекционно-развивающее,</w:t>
      </w:r>
    </w:p>
    <w:p w14:paraId="5DC8CA5E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консультационно-просветительскую, профилактическую.</w:t>
      </w:r>
    </w:p>
    <w:p w14:paraId="7B085D86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течение смены ведется ежедневная самооценка участников смены относительно эмоционального личного состояния, уровня разв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ития коллектива; педагогическим </w:t>
      </w: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коллективом проводится ежедневная диагностика эмоционального состояния участников смены, в течение смены проводится социометрия, наблюдение за приоритетными видами деятельности участников, ведутся рабочие педагогические дневники.</w:t>
      </w:r>
    </w:p>
    <w:p w14:paraId="0AF8D4AB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Диагностика:</w:t>
      </w:r>
    </w:p>
    <w:p w14:paraId="070368AF" w14:textId="77777777" w:rsidR="00040956" w:rsidRPr="00BE13D0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входная диагностика на определение интересов, склонностей, способностей ребёнка «Я поз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наю себя»</w:t>
      </w: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28D3BCC5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итоговая диагностика в форме рефлексии «В лагере 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научился»</w:t>
      </w:r>
      <w:r w:rsidRPr="00BE13D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DFD9813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наб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людение за учащимися лагеря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64BFE7D1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индивидуальная диагностика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учащихся «группы риска»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12D31BD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Коррекционно-развивающая работа:</w:t>
      </w:r>
    </w:p>
    <w:p w14:paraId="2DDA0052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групповые тренинги и психологический практикумы на развитие коммуникации, повышения уровня жизнестойкости, развития эмоциональ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ного интеллекта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1F4B0968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релак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сационное занятие «Цветок»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1CB4966D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психологическая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 «Пойми меня»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34BBB8FE" w14:textId="0288B4EE" w:rsidR="00040956" w:rsidRPr="006268D7" w:rsidRDefault="00040956" w:rsidP="0089660F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арт-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терапия и творческие мастерские.</w:t>
      </w:r>
    </w:p>
    <w:p w14:paraId="20B4B3CE" w14:textId="77777777" w:rsidR="00040956" w:rsidRPr="00F0088A" w:rsidRDefault="00040956" w:rsidP="00040956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Модуль «Детское самоуправление». </w:t>
      </w:r>
    </w:p>
    <w:p w14:paraId="4F629CE8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16.4.1. В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избирается «Совет отряда», включаются командиры отрядов ДОЛ. </w:t>
      </w:r>
    </w:p>
    <w:p w14:paraId="152A5D88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16.4.2. На уровне отряда: избирается командир отряда по инициативе предложений членов отряда. </w:t>
      </w:r>
    </w:p>
    <w:p w14:paraId="1552D771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16.4.3. Имеется система поощрения успешности и проявлений активной жизненной позиции детей: награждаются публично, на линейках. За участие и победу в конкурсных мероприятиях; за личные достижения: поощрения отрядных и индивидуальных достижений (грамоты, дипломы и сладкие призы), размещение на официальной странице МБОУ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Школа №6 г. Феодосии Республики Крым.</w:t>
      </w:r>
    </w:p>
    <w:p w14:paraId="261FC3E6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16.5. Модуль «Инклюзивное пространство». </w:t>
      </w:r>
    </w:p>
    <w:p w14:paraId="2BAB0AB9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551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формировании смен ДОЛ составляется список детей с ОВЗ. Они находятся под наблюдением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педагогов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ДОЛ.</w:t>
      </w:r>
    </w:p>
    <w:p w14:paraId="5BC72F93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5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Данные дети равноправно включаются в общий воспитательный процесс всех участников смены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0379087A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16.6. Модуль «Профориентация». </w:t>
      </w:r>
    </w:p>
    <w:p w14:paraId="5546DD47" w14:textId="77777777" w:rsidR="00040956" w:rsidRPr="00161131" w:rsidRDefault="00040956" w:rsidP="00040956">
      <w:pPr>
        <w:ind w:left="75" w:right="7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ется через: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61131">
        <w:rPr>
          <w:rFonts w:ascii="Times New Roman" w:eastAsia="Times New Roman" w:hAnsi="Times New Roman" w:cs="Times New Roman"/>
          <w:sz w:val="28"/>
          <w:szCs w:val="28"/>
        </w:rPr>
        <w:t>гра - викторина «Юные исследователи ко</w:t>
      </w:r>
      <w:r>
        <w:rPr>
          <w:rFonts w:ascii="Times New Roman" w:eastAsia="Times New Roman" w:hAnsi="Times New Roman" w:cs="Times New Roman"/>
          <w:sz w:val="28"/>
          <w:szCs w:val="28"/>
        </w:rPr>
        <w:t>смоса», посвященная космонавтам, коллаж «Моя будущая профессия» и т.д.</w:t>
      </w:r>
    </w:p>
    <w:p w14:paraId="1AA3C609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31" w:right="123"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16.7. Модуль «Коллективная социально значимая деятельность в Движении Первых». </w:t>
      </w:r>
    </w:p>
    <w:p w14:paraId="17F1079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751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B4751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не проводит профильную смену Движения первых. Однако в календарном плане проводятся Дни первых согласно их рекомендованным программам.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4BBCCF2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17.1. Модуль «Экскурсии и походы». </w:t>
      </w:r>
    </w:p>
    <w:p w14:paraId="03B22B25" w14:textId="77777777" w:rsidR="00040956" w:rsidRDefault="00040956" w:rsidP="00040956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музеи. </w:t>
      </w:r>
    </w:p>
    <w:p w14:paraId="652DEC00" w14:textId="77777777" w:rsidR="00040956" w:rsidRPr="00980768" w:rsidRDefault="00040956" w:rsidP="0004095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07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Социальные партнеры в данном модуле дом культуры, библиотека,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амбулатория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Орджоникидзе</w:t>
      </w:r>
      <w:r w:rsidRPr="009807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2DC3B9B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17.2. Модуль «Кружки и секции». </w:t>
      </w:r>
    </w:p>
    <w:p w14:paraId="48B90CD4" w14:textId="77777777" w:rsidR="00040956" w:rsidRDefault="00040956" w:rsidP="000409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Всего в ДОЛ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» проводятся 6 кружков и секций: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деятельность кружковых объединений, секций, клубов по интересам, студий, дополняющих программы смен в условиях организации отдыха детей и их оздоровления. Имеются образовательные программы и мероприятия, включенные в единый календарный план ДОЛ.</w:t>
      </w:r>
    </w:p>
    <w:p w14:paraId="7E2E0F4E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17.3. Модуль «Крым – мой край родной»</w:t>
      </w:r>
    </w:p>
    <w:p w14:paraId="480E31ED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Знакомство с историей родного края, привитие любви к малой Родине, традициям народов, проживающих на территории Республики Крым и семейным ценностям через:</w:t>
      </w:r>
    </w:p>
    <w:p w14:paraId="639E1E0C" w14:textId="77777777" w:rsidR="00040956" w:rsidRDefault="00040956" w:rsidP="00040956">
      <w:pPr>
        <w:pStyle w:val="a4"/>
        <w:tabs>
          <w:tab w:val="left" w:pos="142"/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знакомство с культурным наследием региона;</w:t>
      </w:r>
    </w:p>
    <w:p w14:paraId="43F3A11A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формирование творческой личности, умеющей адаптироваться в постоянно меняющемся мире, опора на национальные традиции и ценности определили направление стратегического развития системы образования.</w:t>
      </w:r>
    </w:p>
    <w:p w14:paraId="74784E1D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развитие духовной нравственности обучающихся на основе организации интегрированного обучения, в основе которого положены календарные праздники, памятные даты, традиции и обычаи жителей Республики Крым;</w:t>
      </w:r>
    </w:p>
    <w:p w14:paraId="4659AF69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объединение психологического, художественного, исторического подхода к изучению исторических объектов и народной культуры родного края;</w:t>
      </w:r>
    </w:p>
    <w:p w14:paraId="79AB392A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целостное представление об окружающем мире на основе знаний исторического, культурологического характера, конструированных на краеведческом материале;</w:t>
      </w:r>
    </w:p>
    <w:p w14:paraId="38BD0149" w14:textId="77777777" w:rsidR="00040956" w:rsidRDefault="00040956" w:rsidP="00040956">
      <w:pPr>
        <w:pStyle w:val="a4"/>
        <w:tabs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расширение кругозора обучающихся по истории, музыке, литературе, живописи, краеведению;</w:t>
      </w:r>
    </w:p>
    <w:p w14:paraId="4EA7540F" w14:textId="5191CDED" w:rsidR="00040956" w:rsidRPr="0089660F" w:rsidRDefault="00040956" w:rsidP="0089660F">
      <w:pPr>
        <w:pStyle w:val="a4"/>
        <w:tabs>
          <w:tab w:val="left" w:pos="709"/>
          <w:tab w:val="left" w:pos="851"/>
        </w:tabs>
        <w:spacing w:before="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развитие логического мышления, воображения, творческих данных в благоприятном психологическом климате лагеря.</w:t>
      </w:r>
    </w:p>
    <w:p w14:paraId="0450B3E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18.При планировании и реализации содержания Программы используются следующие 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уровни воспитательной работы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27130A8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18.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Общелагерный</w:t>
      </w:r>
      <w:proofErr w:type="gramEnd"/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уровень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который определяет установки содержания и демонстрацию ценностного отношения по каждому из смысловых блоков: «Мир», «Россия» (включая региональный компонент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Крым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мой край родной»), «Человек». </w:t>
      </w:r>
    </w:p>
    <w:p w14:paraId="208698F5" w14:textId="77777777" w:rsidR="00040956" w:rsidRPr="00F0088A" w:rsidRDefault="00040956" w:rsidP="0004095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18.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Межотрядный</w:t>
      </w:r>
      <w:proofErr w:type="gramEnd"/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уровень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События организуются исходя из возрастных особенностей и предполагают реализацию содержания по нескольким отрядам (дружинам): «отряд в гостях у отряда», которое предполагает взаимную подготовку и знакомство друг друга с особенностями своего уклада. </w:t>
      </w:r>
    </w:p>
    <w:p w14:paraId="66A6BB47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18.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Групповой</w:t>
      </w:r>
      <w:proofErr w:type="gramEnd"/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уровень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секции, студии и кружки, органы самоуправления на </w:t>
      </w:r>
      <w:proofErr w:type="spell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общелагерном</w:t>
      </w:r>
      <w:proofErr w:type="spellEnd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уровне. Особенность работы заключается в разновозрастном формате совместной деятельности. </w:t>
      </w:r>
    </w:p>
    <w:p w14:paraId="256B8F8D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18.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</w:t>
      </w:r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Отрядный</w:t>
      </w:r>
      <w:proofErr w:type="gramEnd"/>
      <w:r w:rsidRPr="00F008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уровень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планирование и проведение отрядной деятельности.</w:t>
      </w:r>
    </w:p>
    <w:p w14:paraId="2A6ED842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19.Система индивидуальной работы с ребенком, а также психолого-педагогического сопровождения детей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воспитанников. </w:t>
      </w:r>
    </w:p>
    <w:p w14:paraId="796B331D" w14:textId="77777777" w:rsidR="00040956" w:rsidRPr="00F0088A" w:rsidRDefault="00040956" w:rsidP="00040956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485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Организационный раздел</w:t>
      </w:r>
    </w:p>
    <w:p w14:paraId="2094E941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20.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Уклад.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ДОЛ с дневным пребыванием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на базе МБОУ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Школа №6 г. Феодосии Республики Крым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функционирует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смен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0BC53710" w14:textId="77777777" w:rsidR="00040956" w:rsidRPr="00F0088A" w:rsidRDefault="00040956" w:rsidP="0004095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 смена- 1-21 июня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2026 г.</w:t>
      </w:r>
    </w:p>
    <w:p w14:paraId="27DE092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Режим работы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8.30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3.30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часов (режим вывешивается отдельно).</w:t>
      </w:r>
    </w:p>
    <w:p w14:paraId="0C10DFD4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7213B1B" wp14:editId="20E53D59">
            <wp:simplePos x="0" y="0"/>
            <wp:positionH relativeFrom="page">
              <wp:posOffset>600710</wp:posOffset>
            </wp:positionH>
            <wp:positionV relativeFrom="page">
              <wp:posOffset>7790180</wp:posOffset>
            </wp:positionV>
            <wp:extent cx="6985" cy="317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7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3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F008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ДОЛ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работает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года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создан при школе. Всего охватывает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30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детей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из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начальных классов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7E677B43" w14:textId="77777777" w:rsidR="00040956" w:rsidRPr="00F0088A" w:rsidRDefault="00040956" w:rsidP="00040956">
      <w:pPr>
        <w:tabs>
          <w:tab w:val="center" w:pos="1297"/>
          <w:tab w:val="center" w:pos="2741"/>
          <w:tab w:val="center" w:pos="3975"/>
          <w:tab w:val="center" w:pos="5375"/>
          <w:tab w:val="center" w:pos="6875"/>
          <w:tab w:val="center" w:pos="8002"/>
          <w:tab w:val="center" w:pos="8732"/>
          <w:tab w:val="right" w:pos="95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Ежегодно в лагерь набираются опытные педагоги из числа учителей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МБОУ Школы №6 г. Феодосии Республики Крым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 смена с патриотическим направлением «Мы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Орлята России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62F0C2D5" w14:textId="77777777" w:rsidR="00040956" w:rsidRPr="00F0088A" w:rsidRDefault="00040956" w:rsidP="0089660F">
      <w:pPr>
        <w:tabs>
          <w:tab w:val="center" w:pos="1297"/>
          <w:tab w:val="center" w:pos="2741"/>
          <w:tab w:val="center" w:pos="3975"/>
          <w:tab w:val="center" w:pos="5375"/>
          <w:tab w:val="center" w:pos="6875"/>
          <w:tab w:val="center" w:pos="8002"/>
          <w:tab w:val="center" w:pos="8732"/>
          <w:tab w:val="right" w:pos="950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Всего в ДОЛ имеется столовая,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учебные классы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спортивная площадка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,</w:t>
      </w:r>
      <w:proofErr w:type="gramEnd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актовый зал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спортзал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др. </w:t>
      </w:r>
    </w:p>
    <w:p w14:paraId="496F4B35" w14:textId="77777777" w:rsidR="00040956" w:rsidRPr="00F0088A" w:rsidRDefault="00040956" w:rsidP="0089660F">
      <w:pPr>
        <w:tabs>
          <w:tab w:val="center" w:pos="1297"/>
          <w:tab w:val="center" w:pos="2741"/>
          <w:tab w:val="center" w:pos="3975"/>
          <w:tab w:val="center" w:pos="5375"/>
          <w:tab w:val="center" w:pos="6875"/>
          <w:tab w:val="center" w:pos="8002"/>
          <w:tab w:val="center" w:pos="8732"/>
          <w:tab w:val="right" w:pos="950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целях обеспечения безопасности детей при входе в лагерь дежур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технические работники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Имеется КТС противопожарный.</w:t>
      </w:r>
    </w:p>
    <w:p w14:paraId="4EA3B659" w14:textId="6195D12B" w:rsidR="00040956" w:rsidRPr="0089660F" w:rsidRDefault="00040956" w:rsidP="008966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156F3E33" wp14:editId="67B1ED36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Детей в ДОЛ приводят и забирают родители (законные представители).</w:t>
      </w:r>
    </w:p>
    <w:p w14:paraId="79975822" w14:textId="77777777" w:rsidR="00040956" w:rsidRPr="00F0088A" w:rsidRDefault="00040956" w:rsidP="008966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21. Реализация Программы включает в себя:</w:t>
      </w:r>
    </w:p>
    <w:p w14:paraId="3E1D0E75" w14:textId="77777777" w:rsidR="00040956" w:rsidRPr="006268D7" w:rsidRDefault="00040956" w:rsidP="0089660F">
      <w:pPr>
        <w:tabs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Реализация Программы включает в себя следующие этапы:</w:t>
      </w:r>
    </w:p>
    <w:p w14:paraId="7BC06CF3" w14:textId="77777777" w:rsidR="00040956" w:rsidRPr="006268D7" w:rsidRDefault="00040956" w:rsidP="0089660F">
      <w:pPr>
        <w:tabs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</w:t>
      </w:r>
      <w:proofErr w:type="gramStart"/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1.Издан</w:t>
      </w:r>
      <w:proofErr w:type="gramEnd"/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приказ о создании лагеря. Подобран и утвержден штаб работников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лагеря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 Начальник лагеря принял участие в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республиканских семинарах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Работники ДОЛ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прошли медицинский осмотр. Провели родительское со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брание, в котором познакомили с режимом ДОЛ «Дельфин».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охране и безопасности информируем родит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елей ежедневно через социальные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сети, сайт, родительские чаты. Все разработки подготовлены воспитателями.</w:t>
      </w:r>
    </w:p>
    <w:p w14:paraId="2020AD4D" w14:textId="77777777" w:rsidR="00040956" w:rsidRPr="006268D7" w:rsidRDefault="00040956" w:rsidP="00040956">
      <w:pPr>
        <w:tabs>
          <w:tab w:val="left" w:pos="709"/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 21.2. Организационный период смены связан с реализацией основных задач:</w:t>
      </w:r>
    </w:p>
    <w:p w14:paraId="20A522BD" w14:textId="77777777" w:rsidR="00040956" w:rsidRDefault="00040956" w:rsidP="00040956">
      <w:pPr>
        <w:tabs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*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адаптация детей к новым условиям, знакомств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 с режимом, правилами, </w:t>
      </w:r>
    </w:p>
    <w:p w14:paraId="7A32763D" w14:textId="77777777" w:rsidR="00040956" w:rsidRPr="006268D7" w:rsidRDefault="00040956" w:rsidP="00040956">
      <w:pPr>
        <w:tabs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укладом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организации отдыха детей и их оздоровления,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формированием временного детского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коллектив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Содержание событий организа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ционного периода представлено в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инвариантных (обязательных) </w:t>
      </w:r>
      <w:proofErr w:type="spellStart"/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общелагерных</w:t>
      </w:r>
      <w:proofErr w:type="spellEnd"/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отрядных формах воспитатель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ной работы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календарном плане воспитательной работы.</w:t>
      </w:r>
    </w:p>
    <w:p w14:paraId="7CEEEA3B" w14:textId="77777777" w:rsidR="00040956" w:rsidRDefault="00040956" w:rsidP="00040956">
      <w:pPr>
        <w:tabs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21.3. Основной период смены направлен на ма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ксимальное развитие личностного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потенциала каждого ребенка посредством коллекти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вной деятельности как на уровне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отряда, так и в иных объединениях. Содержание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обытий основного периода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представлено в инвариантных (обязательных)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общелагерных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отрядных формах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воспитательной работы в календарном плане восп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итательной работы. </w:t>
      </w:r>
    </w:p>
    <w:p w14:paraId="749CE52C" w14:textId="77777777" w:rsidR="00040956" w:rsidRPr="006268D7" w:rsidRDefault="00040956" w:rsidP="00040956">
      <w:pPr>
        <w:tabs>
          <w:tab w:val="center" w:pos="2142"/>
          <w:tab w:val="center" w:pos="4207"/>
          <w:tab w:val="center" w:pos="4851"/>
          <w:tab w:val="center" w:pos="5799"/>
          <w:tab w:val="center" w:pos="6814"/>
          <w:tab w:val="center" w:pos="7524"/>
          <w:tab w:val="right" w:pos="95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Вариативными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модулями выбрали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Крым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мой край родной», «Профилактика и безопасность».</w:t>
      </w:r>
    </w:p>
    <w:p w14:paraId="4210C00C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21.4. Система обратной связи</w:t>
      </w:r>
    </w:p>
    <w:p w14:paraId="17A457F7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уровне детей:</w:t>
      </w:r>
    </w:p>
    <w:p w14:paraId="16CF5CC6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рефлексивные отрядные огоньки</w:t>
      </w:r>
    </w:p>
    <w:p w14:paraId="2C26DAB1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анкетирование</w:t>
      </w:r>
    </w:p>
    <w:p w14:paraId="69A08C12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уровне родителей:</w:t>
      </w:r>
    </w:p>
    <w:p w14:paraId="4F2A6B3A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телефонные разговоры</w:t>
      </w:r>
    </w:p>
    <w:p w14:paraId="7102D5E0" w14:textId="4B8647D2" w:rsidR="00040956" w:rsidRDefault="00040956" w:rsidP="0089660F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анкетирование</w:t>
      </w:r>
    </w:p>
    <w:p w14:paraId="14D3F534" w14:textId="77777777" w:rsidR="00040956" w:rsidRPr="0089660F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8966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На уровне педагогов:</w:t>
      </w:r>
    </w:p>
    <w:p w14:paraId="22728510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ежедневные планерки</w:t>
      </w:r>
    </w:p>
    <w:p w14:paraId="1E6780FE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индивидуальные и групповые консультации</w:t>
      </w:r>
    </w:p>
    <w:p w14:paraId="03CC635F" w14:textId="77777777" w:rsidR="00040956" w:rsidRPr="006268D7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творческие мастерские</w:t>
      </w:r>
    </w:p>
    <w:p w14:paraId="530CF7D8" w14:textId="77777777" w:rsidR="00040956" w:rsidRPr="001C0074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21.5. Этап последействия включает в себя подведение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тогов реализации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программы воспитательной работы, определение наиболее и наименее эффективных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 деятельности, сопровождение детей и поддержка в реализации идей и личностного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потенциала по возвращении в постоянный детский коллектив посредством обратной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связи или характеристик, направленных или переданных в образовательную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68D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организацию</w:t>
      </w:r>
      <w:r w:rsidRPr="00F94B3A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  <w:t xml:space="preserve"> </w:t>
      </w:r>
    </w:p>
    <w:p w14:paraId="338D0C7C" w14:textId="797E1E06" w:rsidR="00040956" w:rsidRPr="00C05964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21.6.</w:t>
      </w:r>
      <w:r w:rsidR="0089660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Анализ воспитательной работы </w:t>
      </w:r>
      <w:r w:rsidRPr="00C059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лагеря с дневным пребыванием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C059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осуществляется в соответствии с целевыми ориентирами результатов воспитания, личностными результатами воспитанников. </w:t>
      </w:r>
    </w:p>
    <w:p w14:paraId="4524C3EB" w14:textId="77777777" w:rsidR="00040956" w:rsidRPr="00C05964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059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Основным методом анализа воспитательной работы в организации отдыха детей и их оздоровления является </w:t>
      </w:r>
      <w:r w:rsidRPr="00C0596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самоанализ</w:t>
      </w:r>
      <w:r w:rsidRPr="00C0596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14:paraId="2E7CE42A" w14:textId="77777777" w:rsidR="00040956" w:rsidRPr="0089660F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966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ДОЛ «</w:t>
      </w:r>
      <w:r w:rsidRPr="008966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Дельфин</w:t>
      </w:r>
      <w:r w:rsidRPr="008966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 работает в 1 смену.</w:t>
      </w:r>
    </w:p>
    <w:p w14:paraId="0849F847" w14:textId="77777777" w:rsidR="00040956" w:rsidRPr="001C0074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Основным предметом анализа, организуемого в лаг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ере с дневным пребыванием детей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Дельфин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на базе МБОУ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Школа №6 г. Феодосии Республики Крым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воспитательного процесса является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воспитательная работа. Объектом анализа являются воспитательные мероприятия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результаты воспитательной работы. Основным методом анализа воспитательного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процесса в лагере является самоанализ воспитательной работы, который проводится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конце смены с целью выявления основных проблем и последующего их решения,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совершенствования воспитательной работы в детском лагере. Основными принципами,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основе которых осуществляется самоанализ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воспитательной работы в лагере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дневным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пребыванием детей «Дельфин»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является принцип гуманистической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направленности осуществляемого анализа, ориентирующий экспертов на уважительное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отношение как к воспитанникам, так и к педагогам, реализующим воспитательный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процесс.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Итогом самоанализа организуемой в лагере воспитательной работы является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 выявленных проблем, над которыми предстоит работать педагогическому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коллективу.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Итогом результативности воспитательной работы (самоанализа) может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являться аналитическая справка, являющаяся основанием для корректировки 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воспитания на следующий год.</w:t>
      </w:r>
    </w:p>
    <w:p w14:paraId="18C6672E" w14:textId="77777777" w:rsidR="00040956" w:rsidRPr="001C0074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Чтобы оценить эффективность программы с 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спитанниками лагеря, проводится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постоянный мониторинг, промежуточные анкетирования. Каждый день в отрядах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проводится «Свечка» - подведение итога дня, дети могут высказать свое мнение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проведенном дне в лагере, что позволяет организовать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индивидуальную работу с каждым. Разработан механизм обратной связи через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родительские чаты в МАХ</w:t>
      </w: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E7109B5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00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Итоговая диагностика проводится в заключител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ьные дни лагерной смены с целью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изучения уровня удовлетворенности детей пребыванием в лагере,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совместной деятельностью отрядов.</w:t>
      </w:r>
    </w:p>
    <w:p w14:paraId="218E2ED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8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22.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Партнерское взаимодействи</w:t>
      </w:r>
      <w:r w:rsidRPr="0098076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общественными и молодежными организациями в условиях организации отдыха детей и их оздоровления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 </w:t>
      </w:r>
    </w:p>
    <w:p w14:paraId="66A87A0C" w14:textId="77777777" w:rsidR="00040956" w:rsidRPr="00EF2CD1" w:rsidRDefault="00040956" w:rsidP="00040956">
      <w:pPr>
        <w:pStyle w:val="a4"/>
        <w:tabs>
          <w:tab w:val="left" w:pos="1257"/>
          <w:tab w:val="left" w:pos="1680"/>
          <w:tab w:val="left" w:pos="1831"/>
          <w:tab w:val="left" w:pos="2087"/>
          <w:tab w:val="left" w:pos="2226"/>
          <w:tab w:val="left" w:pos="2991"/>
          <w:tab w:val="left" w:pos="3267"/>
          <w:tab w:val="left" w:pos="3866"/>
          <w:tab w:val="left" w:pos="4458"/>
          <w:tab w:val="left" w:pos="4594"/>
          <w:tab w:val="left" w:pos="4876"/>
          <w:tab w:val="left" w:pos="4999"/>
          <w:tab w:val="left" w:pos="5202"/>
          <w:tab w:val="left" w:pos="5939"/>
          <w:tab w:val="left" w:pos="6082"/>
          <w:tab w:val="left" w:pos="6365"/>
          <w:tab w:val="left" w:pos="6552"/>
          <w:tab w:val="left" w:pos="6898"/>
          <w:tab w:val="left" w:pos="6930"/>
          <w:tab w:val="left" w:pos="6974"/>
          <w:tab w:val="left" w:pos="7542"/>
          <w:tab w:val="left" w:pos="7640"/>
          <w:tab w:val="left" w:pos="8286"/>
          <w:tab w:val="left" w:pos="8913"/>
          <w:tab w:val="left" w:pos="9209"/>
        </w:tabs>
        <w:ind w:left="1" w:right="167" w:firstLine="851"/>
      </w:pPr>
      <w:r w:rsidRPr="00F0088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Планируется взаимодействие с Движением Первых, Орлята России, Школьный медиацентр, Школьный театр, Школьный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музей, </w:t>
      </w:r>
      <w:r w:rsidRPr="00EF2CD1">
        <w:rPr>
          <w:rFonts w:ascii="Times New Roman" w:hAnsi="Times New Roman" w:cs="Times New Roman"/>
          <w:color w:val="000000"/>
          <w:spacing w:val="-2"/>
        </w:rPr>
        <w:t xml:space="preserve">с работниками </w:t>
      </w:r>
      <w:r>
        <w:rPr>
          <w:rFonts w:ascii="Times New Roman" w:hAnsi="Times New Roman" w:cs="Times New Roman"/>
          <w:color w:val="000000"/>
          <w:spacing w:val="-2"/>
        </w:rPr>
        <w:t xml:space="preserve">поселковой </w:t>
      </w:r>
      <w:r w:rsidRPr="00EF2CD1">
        <w:rPr>
          <w:rFonts w:ascii="Times New Roman" w:hAnsi="Times New Roman" w:cs="Times New Roman"/>
          <w:color w:val="000000"/>
          <w:spacing w:val="-2"/>
        </w:rPr>
        <w:t>библиотек</w:t>
      </w:r>
      <w:r>
        <w:rPr>
          <w:rFonts w:ascii="Times New Roman" w:hAnsi="Times New Roman" w:cs="Times New Roman"/>
          <w:color w:val="000000"/>
          <w:spacing w:val="-2"/>
        </w:rPr>
        <w:t>и</w:t>
      </w:r>
      <w:r w:rsidRPr="00EF2CD1">
        <w:rPr>
          <w:rFonts w:ascii="Times New Roman" w:hAnsi="Times New Roman" w:cs="Times New Roman"/>
          <w:color w:val="000000"/>
          <w:spacing w:val="-2"/>
        </w:rPr>
        <w:t>, с участниками СВО</w:t>
      </w:r>
    </w:p>
    <w:p w14:paraId="685F0D2D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другие); проведение на базе организаций-партнеров отдельных занятий, тематических событий, отдельных мероприятий и акций; совместная реализация тематических и профильных смены; социальные проекты, совместно разрабатываемые и реализуемые детьми, педагогами с организациями-партнерами благотворительного, экологического, патриотического, трудового и иных направлений деятельности, ориентированные на воспитание детей, преобразование окружающего социума и позитивное воздействие на социальное окружение. </w:t>
      </w:r>
    </w:p>
    <w:p w14:paraId="218969FD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работы, развитию социальных навыков у детей.</w:t>
      </w:r>
    </w:p>
    <w:p w14:paraId="2FB3E54E" w14:textId="77777777" w:rsidR="00040956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23.Реализация воспитательного потенциала 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взаимодействия с родительским сообществом - родителями (законными представителями) детей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может предусматривать следующие форматы:</w:t>
      </w:r>
    </w:p>
    <w:p w14:paraId="2370A55F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Организационный период</w:t>
      </w:r>
    </w:p>
    <w:p w14:paraId="338504A8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1) Размещение презентационных материалов на стенде: программа лагеря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режи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 дня,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правила безопасного поведения в лагере;</w:t>
      </w:r>
    </w:p>
    <w:p w14:paraId="11105E07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2) Сбор согласий на осмотр детей врачами;</w:t>
      </w:r>
    </w:p>
    <w:p w14:paraId="3BF3E079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Основной период</w:t>
      </w:r>
    </w:p>
    <w:p w14:paraId="15F76910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1) Проведение мероприятий с участием роди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телей (законных представителей)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детей.</w:t>
      </w:r>
    </w:p>
    <w:p w14:paraId="4F863BE4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2) Участие в благотворительных и экологических акциях.</w:t>
      </w:r>
    </w:p>
    <w:p w14:paraId="6BB472B1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3) Привлечение родителей для профориентационных встреч.</w:t>
      </w:r>
    </w:p>
    <w:p w14:paraId="04A0DA7A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4) Ежедневные фотоотчеты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Информационном канале МБОУ Школа №6 г.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Феодосии  Республики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Крым, посты на школьной странице в ВК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9EA3CA2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5) Открытость комментариев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родительских чатах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обратной связи с родителями.</w:t>
      </w:r>
    </w:p>
    <w:p w14:paraId="1A24E32D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Итоговый период</w:t>
      </w:r>
    </w:p>
    <w:p w14:paraId="142C0466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1) Создание видеоролика о смене в лагере.</w:t>
      </w:r>
    </w:p>
    <w:p w14:paraId="77B188BB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информирование родителя (родителей) или за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конного представителя (законных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представителей) до начала работы лагеря об особенностях воспитательной работы,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внутреннего распорядка и режима, необходимых вещах, которые понадобятся ребенку,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помощью информации на сайте организации, в социальных сетях и мессенджерах;</w:t>
      </w:r>
    </w:p>
    <w:p w14:paraId="70D7594E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проведение тематических собраний, на которых 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одитель (родители) или законный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представитель (законные представители) могут получать советы по вопросам воспитания,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консультации специалистов; дни и события, в которые родитель (родители) или законный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представитель (законные представители) могут посещать организацию отдыха детей и 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оздоровления; размещение информационных стендов в местах, отведенных для общения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детей и родителя (родителей) или законного представителя (законных представителей).</w:t>
      </w:r>
    </w:p>
    <w:p w14:paraId="1089EA6B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24.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Кадровое обеспечение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реализации Программы предусматривает механизм кадрового обеспечения лагеря с дневным пребыванием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Дельфин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F0088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,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направленный на достижение высоких стандартов качества и эффективности в области воспитательной работы с детьми.</w:t>
      </w:r>
    </w:p>
    <w:p w14:paraId="15F2BFB3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1.Начальник</w:t>
      </w:r>
    </w:p>
    <w:p w14:paraId="1CB0EBAE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2.Воспитател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и</w:t>
      </w:r>
    </w:p>
    <w:p w14:paraId="4A4E27C9" w14:textId="77777777" w:rsidR="00040956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3.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Муз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ыкальный </w:t>
      </w: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рук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оводитель</w:t>
      </w:r>
    </w:p>
    <w:p w14:paraId="33591EFD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4. </w:t>
      </w: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Физрук</w:t>
      </w:r>
    </w:p>
    <w:p w14:paraId="7D06A8FF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6.Повар</w:t>
      </w:r>
    </w:p>
    <w:p w14:paraId="038E3DB8" w14:textId="77777777" w:rsidR="00040956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7. </w:t>
      </w: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кухонный работник</w:t>
      </w:r>
    </w:p>
    <w:p w14:paraId="02E271B9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8. З</w:t>
      </w: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авхоз</w:t>
      </w:r>
    </w:p>
    <w:p w14:paraId="44316A53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9. Технические работники</w:t>
      </w:r>
    </w:p>
    <w:p w14:paraId="36C8BAC3" w14:textId="77777777" w:rsidR="00040956" w:rsidRPr="00785AF1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12.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М</w:t>
      </w:r>
      <w:r w:rsidRPr="00785AF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едработник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( по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согласованию с амбулаторией).</w:t>
      </w:r>
    </w:p>
    <w:p w14:paraId="4DB195B1" w14:textId="77777777" w:rsidR="00040956" w:rsidRPr="00EF2CD1" w:rsidRDefault="00040956" w:rsidP="00040956">
      <w:pPr>
        <w:autoSpaceDE w:val="0"/>
        <w:autoSpaceDN w:val="0"/>
        <w:adjustRightInd w:val="0"/>
        <w:ind w:firstLine="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Кадровый состав лагеря отбирали из числа педагогических и технических работников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школы в соответствии со штатным расписанием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.</w:t>
      </w:r>
    </w:p>
    <w:p w14:paraId="30C892C0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25.</w:t>
      </w: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Методическое обеспечение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реализации Программы предназначено для специалистов, ответственных за реализацию содержания программы смены. </w:t>
      </w:r>
    </w:p>
    <w:p w14:paraId="19B2955C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основе Федеральной программы воспитательной работы  создаются программы воспитательной работы для каждой ДОЛ, после чего для каждой смены формируется программа,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инвариантные и вариативные модули с опорой на универсальный для каждой организации отдыха детей и их оздоровления календарный план. </w:t>
      </w:r>
    </w:p>
    <w:p w14:paraId="7318BA71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 </w:t>
      </w:r>
    </w:p>
    <w:p w14:paraId="4C20ECE0" w14:textId="7652CB1B" w:rsidR="00040956" w:rsidRPr="0089660F" w:rsidRDefault="00040956" w:rsidP="008966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 организации обучения кадрового состава рекомендуется интегрировать содержание Программы в план подготовки, позволяя специалистам организации отдыха детей и их оздоровления получить опыт реализации Программы на практике</w:t>
      </w:r>
      <w:proofErr w:type="gramStart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 рамках</w:t>
      </w:r>
      <w:proofErr w:type="gramEnd"/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реализации содержания Программы рекомендуется формирование системы аналитической деятельности, включающей педагогические совещания, планерные встречи всего кадрового состава.</w:t>
      </w:r>
    </w:p>
    <w:p w14:paraId="262C3E38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26.Материально-техническое обеспечение</w:t>
      </w: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реализации Программы:</w:t>
      </w:r>
    </w:p>
    <w:p w14:paraId="0A5BB2F4" w14:textId="77777777" w:rsidR="00040956" w:rsidRDefault="00040956" w:rsidP="0004095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8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флагшток (в том числе переносной), Государственный флаг Российской Федерации,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флаг Республики Крым.</w:t>
      </w:r>
    </w:p>
    <w:p w14:paraId="7AECEE7D" w14:textId="77777777" w:rsidR="00040956" w:rsidRDefault="00040956" w:rsidP="0004095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музыкальное оборудование </w:t>
      </w:r>
    </w:p>
    <w:p w14:paraId="6E8625EC" w14:textId="77777777" w:rsidR="00040956" w:rsidRDefault="00040956" w:rsidP="0004095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оборудованные локации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общелагерных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отрядных событий</w:t>
      </w:r>
    </w:p>
    <w:p w14:paraId="2B69B9F5" w14:textId="77777777" w:rsidR="00040956" w:rsidRDefault="00040956" w:rsidP="0004095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спортивные площадки и спортивный инвентарь;  </w:t>
      </w:r>
    </w:p>
    <w:p w14:paraId="120FC326" w14:textId="77777777" w:rsidR="00040956" w:rsidRDefault="00040956" w:rsidP="0004095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канцелярские принадлежности в необходимом количестве для качественного оформления программных событий.  </w:t>
      </w:r>
    </w:p>
    <w:p w14:paraId="01BE45CD" w14:textId="77777777" w:rsidR="00040956" w:rsidRPr="00F0088A" w:rsidRDefault="00040956" w:rsidP="00040956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887767" w14:textId="77777777" w:rsidR="00040956" w:rsidRDefault="00040956" w:rsidP="00040956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8"/>
        </w:rPr>
      </w:pPr>
    </w:p>
    <w:p w14:paraId="3D599186" w14:textId="77777777" w:rsidR="00040956" w:rsidRDefault="00040956" w:rsidP="00040956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8"/>
        </w:rPr>
      </w:pPr>
    </w:p>
    <w:p w14:paraId="1812ABBA" w14:textId="77777777" w:rsidR="005744B4" w:rsidRDefault="005744B4"/>
    <w:sectPr w:rsidR="005744B4" w:rsidSect="000409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33B45" w14:textId="77777777" w:rsidR="007F0E7B" w:rsidRDefault="007F0E7B" w:rsidP="00040956">
      <w:pPr>
        <w:spacing w:after="0" w:line="240" w:lineRule="auto"/>
      </w:pPr>
      <w:r>
        <w:separator/>
      </w:r>
    </w:p>
  </w:endnote>
  <w:endnote w:type="continuationSeparator" w:id="0">
    <w:p w14:paraId="3B743398" w14:textId="77777777" w:rsidR="007F0E7B" w:rsidRDefault="007F0E7B" w:rsidP="00040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0D71D" w14:textId="77777777" w:rsidR="007F0E7B" w:rsidRDefault="007F0E7B" w:rsidP="00040956">
      <w:pPr>
        <w:spacing w:after="0" w:line="240" w:lineRule="auto"/>
      </w:pPr>
      <w:r>
        <w:separator/>
      </w:r>
    </w:p>
  </w:footnote>
  <w:footnote w:type="continuationSeparator" w:id="0">
    <w:p w14:paraId="33325B2F" w14:textId="77777777" w:rsidR="007F0E7B" w:rsidRDefault="007F0E7B" w:rsidP="00040956">
      <w:pPr>
        <w:spacing w:after="0" w:line="240" w:lineRule="auto"/>
      </w:pPr>
      <w:r>
        <w:continuationSeparator/>
      </w:r>
    </w:p>
  </w:footnote>
  <w:footnote w:id="1">
    <w:p w14:paraId="2FE623C9" w14:textId="77777777" w:rsidR="00040956" w:rsidRDefault="00040956" w:rsidP="00040956">
      <w:pPr>
        <w:pStyle w:val="footnotedescription"/>
        <w:tabs>
          <w:tab w:val="center" w:pos="752"/>
          <w:tab w:val="right" w:pos="9501"/>
        </w:tabs>
        <w:ind w:left="0" w:right="0"/>
        <w:jc w:val="left"/>
      </w:pPr>
      <w:r>
        <w:rPr>
          <w:rStyle w:val="footnotemark"/>
          <w:rFonts w:eastAsia="Arial"/>
        </w:rPr>
        <w:footnoteRef/>
      </w:r>
      <w:r>
        <w:tab/>
      </w:r>
      <w:hyperlink r:id="rId1">
        <w:r>
          <w:rPr>
            <w:color w:val="0563C1"/>
            <w:u w:val="single" w:color="0563C1"/>
          </w:rPr>
          <w:t>http://publication.pravo.gov.ru/document/0001202412280047?ysclid=m98ot2k3mj173695274</w:t>
        </w:r>
      </w:hyperlink>
      <w:hyperlink r:id="rId2"/>
    </w:p>
    <w:p w14:paraId="2AF79077" w14:textId="77777777" w:rsidR="00040956" w:rsidRDefault="00040956" w:rsidP="00040956">
      <w:pPr>
        <w:pStyle w:val="footnotedescription"/>
        <w:ind w:left="8" w:right="141"/>
      </w:pPr>
      <w:r>
        <w:t xml:space="preserve">Федеральный закон от 28.12.2024 №543 «О внесении изменений в Федеральный закон «Об основных гарантиях прав ребенка в Российской Федерации» (об обязательном наличие сайта и Программы воспитательной работы)  </w:t>
      </w:r>
    </w:p>
    <w:p w14:paraId="766DF2C7" w14:textId="77777777" w:rsidR="00040956" w:rsidRDefault="00040956" w:rsidP="00040956">
      <w:pPr>
        <w:pStyle w:val="footnotedescription"/>
        <w:ind w:left="8" w:right="141"/>
      </w:pPr>
    </w:p>
  </w:footnote>
  <w:footnote w:id="2">
    <w:p w14:paraId="7307BC6B" w14:textId="77777777" w:rsidR="00040956" w:rsidRDefault="00040956" w:rsidP="00040956">
      <w:pPr>
        <w:pStyle w:val="footnotedescription"/>
        <w:tabs>
          <w:tab w:val="center" w:pos="752"/>
          <w:tab w:val="center" w:pos="4763"/>
          <w:tab w:val="right" w:pos="9501"/>
        </w:tabs>
        <w:spacing w:after="32"/>
        <w:ind w:left="0" w:right="0"/>
        <w:jc w:val="left"/>
      </w:pPr>
      <w:r>
        <w:rPr>
          <w:rStyle w:val="footnotemark"/>
          <w:rFonts w:eastAsia="Arial"/>
        </w:rPr>
        <w:footnoteRef/>
      </w:r>
      <w:r>
        <w:tab/>
      </w:r>
      <w:hyperlink r:id="rId3">
        <w:r>
          <w:rPr>
            <w:color w:val="0563C1"/>
            <w:u w:val="single" w:color="0563C1"/>
          </w:rPr>
          <w:t>http://publication.pravo.gov.ru/document/0001202503310005?ysclid=m99fsnuip5730462319</w:t>
        </w:r>
      </w:hyperlink>
      <w:hyperlink r:id="rId4"/>
      <w:r>
        <w:t xml:space="preserve">Приказ </w:t>
      </w:r>
    </w:p>
    <w:p w14:paraId="0AD44617" w14:textId="77777777" w:rsidR="00040956" w:rsidRDefault="00040956" w:rsidP="00040956">
      <w:pPr>
        <w:pStyle w:val="footnotedescription"/>
        <w:ind w:left="8"/>
      </w:pPr>
      <w:r>
        <w:t xml:space="preserve">Министерства просвещения Российской Федерации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 (Зарегистрирован 31.03.2025 № 81693) </w:t>
      </w:r>
    </w:p>
    <w:p w14:paraId="0C91A585" w14:textId="77777777" w:rsidR="00040956" w:rsidRDefault="00040956" w:rsidP="00040956">
      <w:pPr>
        <w:pStyle w:val="footnotedescription"/>
        <w:ind w:left="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49B6"/>
    <w:multiLevelType w:val="hybridMultilevel"/>
    <w:tmpl w:val="FFFFFFFF"/>
    <w:lvl w:ilvl="0" w:tplc="545EBE48">
      <w:start w:val="1"/>
      <w:numFmt w:val="bullet"/>
      <w:lvlText w:val="-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 w:tplc="7F5A7DBA">
      <w:start w:val="1"/>
      <w:numFmt w:val="bullet"/>
      <w:lvlText w:val="o"/>
      <w:lvlJc w:val="left"/>
      <w:pPr>
        <w:ind w:left="193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 w:tplc="676C9ED5">
      <w:start w:val="1"/>
      <w:numFmt w:val="bullet"/>
      <w:lvlText w:val="▪"/>
      <w:lvlJc w:val="left"/>
      <w:pPr>
        <w:ind w:left="265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 w:tplc="24142DF1">
      <w:start w:val="1"/>
      <w:numFmt w:val="bullet"/>
      <w:lvlText w:val="•"/>
      <w:lvlJc w:val="left"/>
      <w:pPr>
        <w:ind w:left="337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 w:tplc="5182887C">
      <w:start w:val="1"/>
      <w:numFmt w:val="bullet"/>
      <w:lvlText w:val="o"/>
      <w:lvlJc w:val="left"/>
      <w:pPr>
        <w:ind w:left="409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 w:tplc="26BD2952">
      <w:start w:val="1"/>
      <w:numFmt w:val="bullet"/>
      <w:lvlText w:val="▪"/>
      <w:lvlJc w:val="left"/>
      <w:pPr>
        <w:ind w:left="481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 w:tplc="13A88DFB">
      <w:start w:val="1"/>
      <w:numFmt w:val="bullet"/>
      <w:lvlText w:val="•"/>
      <w:lvlJc w:val="left"/>
      <w:pPr>
        <w:ind w:left="553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 w:tplc="4C28CE16">
      <w:start w:val="1"/>
      <w:numFmt w:val="bullet"/>
      <w:lvlText w:val="o"/>
      <w:lvlJc w:val="left"/>
      <w:pPr>
        <w:ind w:left="625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 w:tplc="7056828C">
      <w:start w:val="1"/>
      <w:numFmt w:val="bullet"/>
      <w:lvlText w:val="▪"/>
      <w:lvlJc w:val="left"/>
      <w:pPr>
        <w:ind w:left="697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1" w15:restartNumberingAfterBreak="0">
    <w:nsid w:val="2CD117B6"/>
    <w:multiLevelType w:val="multilevel"/>
    <w:tmpl w:val="FFFFFFFF"/>
    <w:lvl w:ilvl="0">
      <w:start w:val="16"/>
      <w:numFmt w:val="decimal"/>
      <w:lvlText w:val="%1."/>
      <w:lvlJc w:val="left"/>
      <w:pPr>
        <w:ind w:left="2105"/>
      </w:pPr>
      <w:rPr>
        <w:rFonts w:ascii="Times New Roman" w:hAnsi="Times New Roman" w:cs="Times New Roman"/>
        <w:b/>
        <w:bCs/>
        <w:color w:val="000000"/>
        <w:sz w:val="28"/>
        <w:szCs w:val="28"/>
        <w:u w:color="000000"/>
      </w:rPr>
    </w:lvl>
    <w:lvl w:ilvl="1">
      <w:start w:val="4"/>
      <w:numFmt w:val="decimal"/>
      <w:lvlText w:val="%1.%2."/>
      <w:lvlJc w:val="left"/>
      <w:pPr>
        <w:ind w:left="2384"/>
      </w:pPr>
      <w:rPr>
        <w:rFonts w:ascii="Times New Roman" w:hAnsi="Times New Roman" w:cs="Times New Roman"/>
        <w:b/>
        <w:bCs/>
        <w:color w:val="000000"/>
        <w:sz w:val="28"/>
        <w:szCs w:val="28"/>
        <w:u w:color="000000"/>
      </w:rPr>
    </w:lvl>
    <w:lvl w:ilvl="2">
      <w:start w:val="1"/>
      <w:numFmt w:val="decimal"/>
      <w:lvlText w:val="%1.%2.%3."/>
      <w:lvlJc w:val="left"/>
      <w:pPr>
        <w:ind w:left="247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285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57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429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50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573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45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2" w15:restartNumberingAfterBreak="0">
    <w:nsid w:val="2CE22134"/>
    <w:multiLevelType w:val="multilevel"/>
    <w:tmpl w:val="FFFFFFFF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1">
      <w:start w:val="1"/>
      <w:numFmt w:val="lowerLetter"/>
      <w:lvlText w:val="%2"/>
      <w:lvlJc w:val="left"/>
      <w:pPr>
        <w:ind w:left="405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2">
      <w:start w:val="1"/>
      <w:numFmt w:val="lowerRoman"/>
      <w:lvlText w:val="%3"/>
      <w:lvlJc w:val="left"/>
      <w:pPr>
        <w:ind w:left="477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3">
      <w:start w:val="1"/>
      <w:numFmt w:val="decimal"/>
      <w:lvlText w:val="%4"/>
      <w:lvlJc w:val="left"/>
      <w:pPr>
        <w:ind w:left="549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4">
      <w:start w:val="1"/>
      <w:numFmt w:val="lowerLetter"/>
      <w:lvlText w:val="%5"/>
      <w:lvlJc w:val="left"/>
      <w:pPr>
        <w:ind w:left="621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5">
      <w:start w:val="1"/>
      <w:numFmt w:val="lowerRoman"/>
      <w:lvlText w:val="%6"/>
      <w:lvlJc w:val="left"/>
      <w:pPr>
        <w:ind w:left="693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6">
      <w:start w:val="1"/>
      <w:numFmt w:val="decimal"/>
      <w:lvlText w:val="%7"/>
      <w:lvlJc w:val="left"/>
      <w:pPr>
        <w:ind w:left="765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7">
      <w:start w:val="1"/>
      <w:numFmt w:val="lowerLetter"/>
      <w:lvlText w:val="%8"/>
      <w:lvlJc w:val="left"/>
      <w:pPr>
        <w:ind w:left="837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8">
      <w:start w:val="1"/>
      <w:numFmt w:val="lowerRoman"/>
      <w:lvlText w:val="%9"/>
      <w:lvlJc w:val="left"/>
      <w:pPr>
        <w:ind w:left="909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</w:abstractNum>
  <w:abstractNum w:abstractNumId="3" w15:restartNumberingAfterBreak="0">
    <w:nsid w:val="36BC7982"/>
    <w:multiLevelType w:val="multilevel"/>
    <w:tmpl w:val="FFFFFFFF"/>
    <w:lvl w:ilvl="0">
      <w:start w:val="7"/>
      <w:numFmt w:val="decimal"/>
      <w:lvlText w:val="%1."/>
      <w:lvlJc w:val="left"/>
      <w:pPr>
        <w:ind w:left="379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>
      <w:start w:val="1"/>
      <w:numFmt w:val="lowerLetter"/>
      <w:lvlText w:val="%2"/>
      <w:lvlJc w:val="left"/>
      <w:pPr>
        <w:ind w:left="181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>
      <w:start w:val="1"/>
      <w:numFmt w:val="lowerRoman"/>
      <w:lvlText w:val="%3"/>
      <w:lvlJc w:val="left"/>
      <w:pPr>
        <w:ind w:left="253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325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97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469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541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613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85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4" w15:restartNumberingAfterBreak="0">
    <w:nsid w:val="3FAF5394"/>
    <w:multiLevelType w:val="multilevel"/>
    <w:tmpl w:val="FFFFFFFF"/>
    <w:lvl w:ilvl="0">
      <w:start w:val="1"/>
      <w:numFmt w:val="decimal"/>
      <w:lvlText w:val="%1."/>
      <w:lvlJc w:val="left"/>
      <w:pPr>
        <w:ind w:left="142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>
      <w:start w:val="1"/>
      <w:numFmt w:val="lowerLetter"/>
      <w:lvlText w:val="%2"/>
      <w:lvlJc w:val="left"/>
      <w:pPr>
        <w:ind w:left="180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>
      <w:start w:val="1"/>
      <w:numFmt w:val="lowerRoman"/>
      <w:lvlText w:val="%3"/>
      <w:lvlJc w:val="left"/>
      <w:pPr>
        <w:ind w:left="252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324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96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468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540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612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84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5" w15:restartNumberingAfterBreak="0">
    <w:nsid w:val="48C60A72"/>
    <w:multiLevelType w:val="hybridMultilevel"/>
    <w:tmpl w:val="BE72ACDC"/>
    <w:lvl w:ilvl="0" w:tplc="06A42330">
      <w:numFmt w:val="bullet"/>
      <w:lvlText w:val="-"/>
      <w:lvlJc w:val="left"/>
      <w:pPr>
        <w:ind w:left="424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CCA878">
      <w:numFmt w:val="bullet"/>
      <w:lvlText w:val="-"/>
      <w:lvlJc w:val="left"/>
      <w:pPr>
        <w:ind w:left="42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828FCD6">
      <w:numFmt w:val="bullet"/>
      <w:lvlText w:val="•"/>
      <w:lvlJc w:val="left"/>
      <w:pPr>
        <w:ind w:left="2438" w:hanging="188"/>
      </w:pPr>
      <w:rPr>
        <w:rFonts w:hint="default"/>
        <w:lang w:val="ru-RU" w:eastAsia="en-US" w:bidi="ar-SA"/>
      </w:rPr>
    </w:lvl>
    <w:lvl w:ilvl="3" w:tplc="3F74A458">
      <w:numFmt w:val="bullet"/>
      <w:lvlText w:val="•"/>
      <w:lvlJc w:val="left"/>
      <w:pPr>
        <w:ind w:left="3448" w:hanging="188"/>
      </w:pPr>
      <w:rPr>
        <w:rFonts w:hint="default"/>
        <w:lang w:val="ru-RU" w:eastAsia="en-US" w:bidi="ar-SA"/>
      </w:rPr>
    </w:lvl>
    <w:lvl w:ilvl="4" w:tplc="300E0712">
      <w:numFmt w:val="bullet"/>
      <w:lvlText w:val="•"/>
      <w:lvlJc w:val="left"/>
      <w:pPr>
        <w:ind w:left="4457" w:hanging="188"/>
      </w:pPr>
      <w:rPr>
        <w:rFonts w:hint="default"/>
        <w:lang w:val="ru-RU" w:eastAsia="en-US" w:bidi="ar-SA"/>
      </w:rPr>
    </w:lvl>
    <w:lvl w:ilvl="5" w:tplc="BFD498E2">
      <w:numFmt w:val="bullet"/>
      <w:lvlText w:val="•"/>
      <w:lvlJc w:val="left"/>
      <w:pPr>
        <w:ind w:left="5466" w:hanging="188"/>
      </w:pPr>
      <w:rPr>
        <w:rFonts w:hint="default"/>
        <w:lang w:val="ru-RU" w:eastAsia="en-US" w:bidi="ar-SA"/>
      </w:rPr>
    </w:lvl>
    <w:lvl w:ilvl="6" w:tplc="86782214">
      <w:numFmt w:val="bullet"/>
      <w:lvlText w:val="•"/>
      <w:lvlJc w:val="left"/>
      <w:pPr>
        <w:ind w:left="6476" w:hanging="188"/>
      </w:pPr>
      <w:rPr>
        <w:rFonts w:hint="default"/>
        <w:lang w:val="ru-RU" w:eastAsia="en-US" w:bidi="ar-SA"/>
      </w:rPr>
    </w:lvl>
    <w:lvl w:ilvl="7" w:tplc="CA8ACC70">
      <w:numFmt w:val="bullet"/>
      <w:lvlText w:val="•"/>
      <w:lvlJc w:val="left"/>
      <w:pPr>
        <w:ind w:left="7485" w:hanging="188"/>
      </w:pPr>
      <w:rPr>
        <w:rFonts w:hint="default"/>
        <w:lang w:val="ru-RU" w:eastAsia="en-US" w:bidi="ar-SA"/>
      </w:rPr>
    </w:lvl>
    <w:lvl w:ilvl="8" w:tplc="A35CA164">
      <w:numFmt w:val="bullet"/>
      <w:lvlText w:val="•"/>
      <w:lvlJc w:val="left"/>
      <w:pPr>
        <w:ind w:left="8494" w:hanging="188"/>
      </w:pPr>
      <w:rPr>
        <w:rFonts w:hint="default"/>
        <w:lang w:val="ru-RU" w:eastAsia="en-US" w:bidi="ar-SA"/>
      </w:rPr>
    </w:lvl>
  </w:abstractNum>
  <w:abstractNum w:abstractNumId="6" w15:restartNumberingAfterBreak="0">
    <w:nsid w:val="52391111"/>
    <w:multiLevelType w:val="hybridMultilevel"/>
    <w:tmpl w:val="3B86DA5E"/>
    <w:lvl w:ilvl="0" w:tplc="7678719E">
      <w:start w:val="1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7" w15:restartNumberingAfterBreak="0">
    <w:nsid w:val="5EFF2E65"/>
    <w:multiLevelType w:val="hybridMultilevel"/>
    <w:tmpl w:val="FFFFFFFF"/>
    <w:lvl w:ilvl="0" w:tplc="50614485">
      <w:start w:val="1"/>
      <w:numFmt w:val="bullet"/>
      <w:lvlText w:val="-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 w:tplc="0E3E2FA4">
      <w:start w:val="1"/>
      <w:numFmt w:val="bullet"/>
      <w:lvlText w:val="o"/>
      <w:lvlJc w:val="left"/>
      <w:pPr>
        <w:ind w:left="181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 w:tplc="555A6E1A">
      <w:start w:val="1"/>
      <w:numFmt w:val="bullet"/>
      <w:lvlText w:val="▪"/>
      <w:lvlJc w:val="left"/>
      <w:pPr>
        <w:ind w:left="253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 w:tplc="6589FB10">
      <w:start w:val="1"/>
      <w:numFmt w:val="bullet"/>
      <w:lvlText w:val="•"/>
      <w:lvlJc w:val="left"/>
      <w:pPr>
        <w:ind w:left="325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 w:tplc="57EB569B">
      <w:start w:val="1"/>
      <w:numFmt w:val="bullet"/>
      <w:lvlText w:val="o"/>
      <w:lvlJc w:val="left"/>
      <w:pPr>
        <w:ind w:left="397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 w:tplc="267C2231">
      <w:start w:val="1"/>
      <w:numFmt w:val="bullet"/>
      <w:lvlText w:val="▪"/>
      <w:lvlJc w:val="left"/>
      <w:pPr>
        <w:ind w:left="469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 w:tplc="45AA23EF">
      <w:start w:val="1"/>
      <w:numFmt w:val="bullet"/>
      <w:lvlText w:val="•"/>
      <w:lvlJc w:val="left"/>
      <w:pPr>
        <w:ind w:left="541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 w:tplc="0E7A604C">
      <w:start w:val="1"/>
      <w:numFmt w:val="bullet"/>
      <w:lvlText w:val="o"/>
      <w:lvlJc w:val="left"/>
      <w:pPr>
        <w:ind w:left="613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 w:tplc="2CE685B8">
      <w:start w:val="1"/>
      <w:numFmt w:val="bullet"/>
      <w:lvlText w:val="▪"/>
      <w:lvlJc w:val="left"/>
      <w:pPr>
        <w:ind w:left="685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5C"/>
    <w:rsid w:val="00040956"/>
    <w:rsid w:val="0052445C"/>
    <w:rsid w:val="005744B4"/>
    <w:rsid w:val="007F0E7B"/>
    <w:rsid w:val="0089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E63F"/>
  <w15:chartTrackingRefBased/>
  <w15:docId w15:val="{F6F1D68E-7F65-4674-931A-B28E97A1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95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956"/>
    <w:pPr>
      <w:widowControl w:val="0"/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4">
    <w:name w:val="Body Text"/>
    <w:basedOn w:val="a"/>
    <w:link w:val="a5"/>
    <w:uiPriority w:val="1"/>
    <w:qFormat/>
    <w:rsid w:val="00040956"/>
    <w:pPr>
      <w:widowControl w:val="0"/>
      <w:autoSpaceDE w:val="0"/>
      <w:autoSpaceDN w:val="0"/>
      <w:spacing w:after="0" w:line="240" w:lineRule="auto"/>
      <w:ind w:left="1007" w:hanging="321"/>
      <w:jc w:val="both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040956"/>
    <w:rPr>
      <w:rFonts w:ascii="Arial" w:eastAsia="Arial" w:hAnsi="Arial" w:cs="Arial"/>
      <w:sz w:val="28"/>
      <w:szCs w:val="28"/>
    </w:rPr>
  </w:style>
  <w:style w:type="paragraph" w:customStyle="1" w:styleId="footnotedescription">
    <w:name w:val="footnote description"/>
    <w:next w:val="a"/>
    <w:uiPriority w:val="99"/>
    <w:rsid w:val="00040956"/>
    <w:pPr>
      <w:autoSpaceDE w:val="0"/>
      <w:autoSpaceDN w:val="0"/>
      <w:adjustRightInd w:val="0"/>
      <w:spacing w:after="0" w:line="258" w:lineRule="auto"/>
      <w:ind w:left="4" w:right="1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mark">
    <w:name w:val="footnote mark"/>
    <w:uiPriority w:val="99"/>
    <w:rsid w:val="00040956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styleId="a6">
    <w:name w:val="Normal (Web)"/>
    <w:basedOn w:val="a"/>
    <w:uiPriority w:val="99"/>
    <w:unhideWhenUsed/>
    <w:rsid w:val="00040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04095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publication.pravo.gov.ru/document/0001202503310005?ysclid=m99fsnuip5730462319" TargetMode="External"/><Relationship Id="rId2" Type="http://schemas.openxmlformats.org/officeDocument/2006/relationships/hyperlink" Target="http://publication.pravo.gov.ru/document/0001202412280047?ysclid=m98ot2k3mj173695274" TargetMode="External"/><Relationship Id="rId1" Type="http://schemas.openxmlformats.org/officeDocument/2006/relationships/hyperlink" Target="http://publication.pravo.gov.ru/document/0001202412280047?ysclid=m98ot2k3mj173695274" TargetMode="External"/><Relationship Id="rId4" Type="http://schemas.openxmlformats.org/officeDocument/2006/relationships/hyperlink" Target="http://publication.pravo.gov.ru/document/0001202503310005?ysclid=m99fsnuip57304623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5129</Words>
  <Characters>29239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 кабинет</dc:creator>
  <cp:keywords/>
  <dc:description/>
  <cp:lastModifiedBy>40 кабинет</cp:lastModifiedBy>
  <cp:revision>2</cp:revision>
  <dcterms:created xsi:type="dcterms:W3CDTF">2026-04-05T15:50:00Z</dcterms:created>
  <dcterms:modified xsi:type="dcterms:W3CDTF">2026-04-05T16:14:00Z</dcterms:modified>
</cp:coreProperties>
</file>