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FC" w:rsidRPr="00C94723" w:rsidRDefault="00812AFC" w:rsidP="00812AFC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24"/>
          <w:szCs w:val="24"/>
        </w:rPr>
        <w:t>ГОГАЛЮК</w:t>
      </w:r>
    </w:p>
    <w:p w:rsidR="00812AFC" w:rsidRPr="00C94723" w:rsidRDefault="00812AFC" w:rsidP="00812AFC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Галина </w:t>
      </w:r>
      <w:r w:rsidRPr="00C9472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812AFC" w:rsidRPr="00C94723" w:rsidRDefault="00812AFC" w:rsidP="00812AFC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Василье</w:t>
      </w:r>
      <w:r w:rsidRPr="00C94723">
        <w:rPr>
          <w:rFonts w:ascii="Times New Roman" w:hAnsi="Times New Roman" w:cs="Times New Roman"/>
          <w:b/>
          <w:color w:val="002060"/>
          <w:sz w:val="24"/>
          <w:szCs w:val="24"/>
        </w:rPr>
        <w:t>вна</w:t>
      </w:r>
    </w:p>
    <w:p w:rsidR="00812AFC" w:rsidRPr="00C94723" w:rsidRDefault="00812AFC" w:rsidP="00812AFC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1979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812AFC" w:rsidRPr="00C94723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0</w:t>
      </w:r>
    </w:p>
    <w:p w:rsidR="00812AFC" w:rsidRPr="00C94723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812AFC" w:rsidRPr="00C94723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01.09.2019</w:t>
      </w:r>
    </w:p>
    <w:p w:rsidR="00812AFC" w:rsidRPr="00C94723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учитель ОДНКНР и ОРКСЭ</w:t>
      </w:r>
    </w:p>
    <w:p w:rsidR="00812AFC" w:rsidRPr="00C94723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812AFC" w:rsidRPr="00C94723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высш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>ее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812AFC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57E60">
        <w:rPr>
          <w:rFonts w:ascii="Times New Roman" w:hAnsi="Times New Roman" w:cs="Times New Roman"/>
          <w:b/>
          <w:color w:val="002060"/>
          <w:sz w:val="24"/>
          <w:szCs w:val="24"/>
        </w:rPr>
        <w:t>Закончила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Западно-европейский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университет менеджмента и экономики</w:t>
      </w:r>
    </w:p>
    <w:p w:rsidR="00812AFC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менеджмент организаций</w:t>
      </w:r>
    </w:p>
    <w:p w:rsidR="00812AFC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color w:val="002060"/>
          <w:sz w:val="24"/>
          <w:szCs w:val="24"/>
        </w:rPr>
        <w:t>– менеджер-экономист</w:t>
      </w:r>
    </w:p>
    <w:p w:rsidR="00812AFC" w:rsidRPr="00DF5C9F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- 2011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>г</w:t>
      </w:r>
    </w:p>
    <w:p w:rsidR="00812AFC" w:rsidRDefault="00812AFC" w:rsidP="00812AFC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Автономная некоммерческая организация дополнительного профессионального образования  «Институт современного образования», с </w:t>
      </w:r>
      <w:r w:rsidR="000C20F8">
        <w:rPr>
          <w:rFonts w:ascii="Times New Roman" w:hAnsi="Times New Roman" w:cs="Times New Roman"/>
          <w:color w:val="002060"/>
          <w:sz w:val="24"/>
          <w:szCs w:val="24"/>
        </w:rPr>
        <w:t>25.12</w:t>
      </w:r>
      <w:r w:rsidRPr="000C20F8">
        <w:rPr>
          <w:rFonts w:ascii="Times New Roman" w:hAnsi="Times New Roman" w:cs="Times New Roman"/>
          <w:color w:val="002060"/>
          <w:sz w:val="24"/>
          <w:szCs w:val="24"/>
        </w:rPr>
        <w:t>.2020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по 30.03.2021 в объеме </w:t>
      </w:r>
      <w:r w:rsidR="000C20F8">
        <w:rPr>
          <w:rFonts w:ascii="Times New Roman" w:hAnsi="Times New Roman" w:cs="Times New Roman"/>
          <w:color w:val="002060"/>
          <w:sz w:val="24"/>
          <w:szCs w:val="24"/>
        </w:rPr>
        <w:t>320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часов.</w:t>
      </w:r>
    </w:p>
    <w:p w:rsidR="00812AFC" w:rsidRDefault="00812AFC" w:rsidP="00812AFC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0C20F8">
        <w:rPr>
          <w:rFonts w:ascii="Times New Roman" w:hAnsi="Times New Roman" w:cs="Times New Roman"/>
          <w:color w:val="002060"/>
          <w:sz w:val="24"/>
          <w:szCs w:val="24"/>
        </w:rPr>
        <w:t>по программе «Теория и методика преподавания предметной области ОРКСЭ и ОДНКНР в образовательной организации</w:t>
      </w:r>
      <w:r w:rsidRPr="000C20F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812AFC" w:rsidRDefault="00812AFC" w:rsidP="00812AFC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812AFC" w:rsidRPr="00DF3BDD" w:rsidRDefault="00812AFC" w:rsidP="00812AFC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812AFC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12AFC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>Предмет 1 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ОДНКНР</w:t>
      </w:r>
    </w:p>
    <w:p w:rsidR="00812AFC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</w:t>
      </w:r>
    </w:p>
    <w:p w:rsidR="00812AFC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Как профильный предмет – </w:t>
      </w:r>
      <w:r>
        <w:rPr>
          <w:rFonts w:ascii="Times New Roman" w:hAnsi="Times New Roman" w:cs="Times New Roman"/>
          <w:color w:val="002060"/>
          <w:sz w:val="24"/>
          <w:szCs w:val="24"/>
        </w:rPr>
        <w:t>да</w:t>
      </w:r>
    </w:p>
    <w:p w:rsidR="00812AFC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F731E3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F731E3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812AFC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2</w:t>
      </w: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ОРКСЭ</w:t>
      </w:r>
    </w:p>
    <w:p w:rsidR="00812AFC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</w:t>
      </w:r>
    </w:p>
    <w:p w:rsidR="00812AFC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Как профильный предмет – </w:t>
      </w:r>
      <w:r>
        <w:rPr>
          <w:rFonts w:ascii="Times New Roman" w:hAnsi="Times New Roman" w:cs="Times New Roman"/>
          <w:color w:val="002060"/>
          <w:sz w:val="24"/>
          <w:szCs w:val="24"/>
        </w:rPr>
        <w:t>да</w:t>
      </w:r>
    </w:p>
    <w:p w:rsidR="00812AFC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F731E3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F731E3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CE4A95" w:rsidRDefault="00CE4A95" w:rsidP="00CE4A95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 – для школ с низкими результатами</w:t>
      </w:r>
    </w:p>
    <w:p w:rsidR="00CE4A95" w:rsidRDefault="00CE4A95" w:rsidP="00CE4A95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-18 ч, КРИППО, очная форма, с 28.09.2021 по 12.10.2021, бюджет</w:t>
      </w:r>
    </w:p>
    <w:p w:rsidR="00812AFC" w:rsidRPr="00757E60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978C7" w:rsidRDefault="009978C7"/>
    <w:sectPr w:rsidR="009978C7" w:rsidSect="0099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12AFC"/>
    <w:rsid w:val="000C20F8"/>
    <w:rsid w:val="00812AFC"/>
    <w:rsid w:val="009978C7"/>
    <w:rsid w:val="00A02B32"/>
    <w:rsid w:val="00CB63A4"/>
    <w:rsid w:val="00CE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F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A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2021-09-23T02:00:00Z</dcterms:created>
  <dcterms:modified xsi:type="dcterms:W3CDTF">2021-12-16T12:45:00Z</dcterms:modified>
</cp:coreProperties>
</file>